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65268" w14:textId="77777777" w:rsidR="004632A3" w:rsidRDefault="00CC0DA5">
      <w:bookmarkStart w:id="0" w:name="_Hlk242095007"/>
      <w:r>
        <w:t xml:space="preserve">                               </w:t>
      </w:r>
      <w:r>
        <w:rPr>
          <w:noProof/>
          <w:lang w:val="en-US" w:eastAsia="en-US"/>
        </w:rPr>
        <w:drawing>
          <wp:inline distT="0" distB="0" distL="0" distR="0" wp14:anchorId="381C1FCB" wp14:editId="29FC807F">
            <wp:extent cx="485775" cy="609603"/>
            <wp:effectExtent l="0" t="0" r="9525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096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ED45DE3" w14:textId="77777777" w:rsidR="004632A3" w:rsidRDefault="004632A3">
      <w:pPr>
        <w:rPr>
          <w:rFonts w:ascii="Arial" w:hAnsi="Arial" w:cs="Arial"/>
          <w:b/>
          <w:sz w:val="24"/>
          <w:szCs w:val="24"/>
          <w:lang w:val="pl-PL"/>
        </w:rPr>
      </w:pPr>
    </w:p>
    <w:p w14:paraId="74229BD6" w14:textId="77777777" w:rsidR="004632A3" w:rsidRDefault="00CC0DA5">
      <w:pPr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>OSNOVNA ŠKOLA FAUSTA VRANČIĆA</w:t>
      </w:r>
    </w:p>
    <w:p w14:paraId="6EC160CB" w14:textId="77777777" w:rsidR="004632A3" w:rsidRDefault="00CC0DA5">
      <w:pPr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>Š I B E N I K</w:t>
      </w:r>
    </w:p>
    <w:p w14:paraId="0BAB35EC" w14:textId="77777777" w:rsidR="004632A3" w:rsidRDefault="00CC0DA5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KLASA: 112-02/26-01/7</w:t>
      </w:r>
    </w:p>
    <w:p w14:paraId="4240610C" w14:textId="77777777" w:rsidR="004632A3" w:rsidRDefault="00CC0DA5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URBROJ: 2182-1-62-26-1</w:t>
      </w:r>
    </w:p>
    <w:p w14:paraId="3AD7D9AF" w14:textId="77777777" w:rsidR="004632A3" w:rsidRDefault="00CC0DA5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Šibenik, 6. listopada 2026.</w:t>
      </w:r>
    </w:p>
    <w:p w14:paraId="05C6DDA1" w14:textId="77777777" w:rsidR="004632A3" w:rsidRDefault="004632A3">
      <w:pPr>
        <w:rPr>
          <w:rFonts w:ascii="Arial" w:hAnsi="Arial" w:cs="Arial"/>
          <w:sz w:val="24"/>
          <w:szCs w:val="24"/>
        </w:rPr>
      </w:pPr>
    </w:p>
    <w:p w14:paraId="39310ECE" w14:textId="77777777" w:rsidR="004632A3" w:rsidRDefault="00CC0DA5">
      <w:r>
        <w:rPr>
          <w:rFonts w:ascii="Arial" w:hAnsi="Arial" w:cs="Arial"/>
          <w:sz w:val="24"/>
          <w:szCs w:val="24"/>
        </w:rPr>
        <w:t xml:space="preserve">Na temelju Zakona o odgoju i obrazovanju u osnovnoj i srednjoj školi (Narodne </w:t>
      </w:r>
      <w:r>
        <w:rPr>
          <w:rFonts w:ascii="Arial" w:hAnsi="Arial" w:cs="Arial"/>
          <w:sz w:val="24"/>
          <w:szCs w:val="24"/>
        </w:rPr>
        <w:t xml:space="preserve">novine broj </w:t>
      </w:r>
      <w:r>
        <w:rPr>
          <w:rFonts w:ascii="Arial" w:hAnsi="Arial" w:cs="Arial"/>
          <w:color w:val="000000"/>
          <w:sz w:val="24"/>
          <w:szCs w:val="24"/>
        </w:rPr>
        <w:t>87/08., 86/09., 92/10., 105/10.-ispravak, 90/11.,5/12., 16/12., 86/12., 126/12., 94/13.,</w:t>
      </w:r>
      <w:r>
        <w:rPr>
          <w:rStyle w:val="Naglaeno"/>
          <w:rFonts w:ascii="Arial" w:hAnsi="Arial" w:cs="Arial"/>
          <w:b w:val="0"/>
          <w:color w:val="000000"/>
          <w:sz w:val="24"/>
          <w:szCs w:val="24"/>
        </w:rPr>
        <w:t>152/14.,</w:t>
      </w:r>
      <w:r>
        <w:rPr>
          <w:rStyle w:val="Naglaeno"/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7/17., 68/18.,98/19.,64/20, 151/22, 155/23, 156/23</w:t>
      </w:r>
      <w:r>
        <w:rPr>
          <w:rFonts w:ascii="Arial" w:hAnsi="Arial" w:cs="Arial"/>
          <w:color w:val="000000"/>
          <w:sz w:val="24"/>
          <w:szCs w:val="24"/>
        </w:rPr>
        <w:t>) Suglasnosti Grada Šibenika za provođenje produženog boravka u 2026./2027. školskoj godini (KLAS</w:t>
      </w:r>
      <w:r>
        <w:rPr>
          <w:rFonts w:ascii="Arial" w:hAnsi="Arial" w:cs="Arial"/>
          <w:color w:val="000000"/>
          <w:sz w:val="24"/>
          <w:szCs w:val="24"/>
        </w:rPr>
        <w:t>A: 602-01/26-01/17;URBROJ: 2182-1-05/1-26-4) Pravilnika o radu Osnovne škole Fausta Vrančića, Šibenik, Pravilnika o postupku zapošljavanja, te procjeni i vrednovanju kandidata za zapošljavanje Osnovne škole Fausta Vrančića, Šibenik, v.d. ravnatelja OŠ Faus</w:t>
      </w:r>
      <w:r>
        <w:rPr>
          <w:rFonts w:ascii="Arial" w:hAnsi="Arial" w:cs="Arial"/>
          <w:color w:val="000000"/>
          <w:sz w:val="24"/>
          <w:szCs w:val="24"/>
        </w:rPr>
        <w:t xml:space="preserve">ta Vrančića Šibenik, Krešimir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Puće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objavljuje:</w:t>
      </w:r>
    </w:p>
    <w:p w14:paraId="2A11B9D9" w14:textId="77777777" w:rsidR="004632A3" w:rsidRDefault="004632A3">
      <w:pPr>
        <w:rPr>
          <w:rFonts w:ascii="Arial" w:hAnsi="Arial" w:cs="Arial"/>
          <w:sz w:val="24"/>
          <w:szCs w:val="24"/>
        </w:rPr>
      </w:pPr>
    </w:p>
    <w:p w14:paraId="0513787A" w14:textId="77777777" w:rsidR="004632A3" w:rsidRDefault="00CC0DA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57018E1A" w14:textId="77777777" w:rsidR="004632A3" w:rsidRDefault="00CC0DA5">
      <w:pPr>
        <w:jc w:val="center"/>
      </w:pPr>
      <w:r>
        <w:rPr>
          <w:rFonts w:ascii="Arial" w:hAnsi="Arial" w:cs="Arial"/>
          <w:b/>
          <w:color w:val="000000"/>
        </w:rPr>
        <w:t>za zasnivanje radnog odnosa</w:t>
      </w:r>
    </w:p>
    <w:p w14:paraId="71B5549B" w14:textId="77777777" w:rsidR="004632A3" w:rsidRDefault="00CC0DA5">
      <w:pPr>
        <w:pStyle w:val="Odlomakpopisa"/>
        <w:widowControl/>
        <w:numPr>
          <w:ilvl w:val="0"/>
          <w:numId w:val="1"/>
        </w:numPr>
        <w:autoSpaceDE/>
        <w:spacing w:before="100" w:after="100"/>
      </w:pPr>
      <w:r>
        <w:rPr>
          <w:rFonts w:ascii="Arial" w:hAnsi="Arial" w:cs="Arial"/>
          <w:b/>
          <w:bCs/>
          <w:sz w:val="24"/>
          <w:szCs w:val="24"/>
        </w:rPr>
        <w:t xml:space="preserve">Učitelj </w:t>
      </w:r>
      <w:r>
        <w:rPr>
          <w:rFonts w:ascii="Arial" w:hAnsi="Arial" w:cs="Arial"/>
          <w:bCs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</w:rPr>
        <w:t>1 izvršitelj/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ica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 xml:space="preserve"> – (prema Uredbi o nazivima radnih mjesta, uvjetima za raspored i koeficijentima za obračun plaće u javnim službama) koji obavlja poslove </w:t>
      </w:r>
      <w:r>
        <w:rPr>
          <w:rFonts w:ascii="Arial" w:hAnsi="Arial" w:cs="Arial"/>
          <w:b/>
          <w:bCs/>
          <w:sz w:val="24"/>
          <w:szCs w:val="24"/>
        </w:rPr>
        <w:t xml:space="preserve">učitelja razredne nastave u produženom boravku, </w:t>
      </w:r>
      <w:r>
        <w:rPr>
          <w:rFonts w:ascii="Arial" w:hAnsi="Arial" w:cs="Arial"/>
          <w:sz w:val="24"/>
          <w:szCs w:val="24"/>
        </w:rPr>
        <w:t xml:space="preserve"> mjesto rada: Osnovna škola Fausta Vrančića, Šibenik</w:t>
      </w:r>
    </w:p>
    <w:p w14:paraId="547BC45B" w14:textId="77777777" w:rsidR="004632A3" w:rsidRDefault="00CC0DA5">
      <w:pPr>
        <w:pStyle w:val="Odlomakpopisa"/>
        <w:widowControl/>
        <w:numPr>
          <w:ilvl w:val="0"/>
          <w:numId w:val="1"/>
        </w:numPr>
        <w:autoSpaceDE/>
        <w:spacing w:before="100" w:after="100"/>
      </w:pPr>
      <w:r>
        <w:rPr>
          <w:rFonts w:ascii="Arial" w:hAnsi="Arial" w:cs="Arial"/>
          <w:b/>
          <w:bCs/>
          <w:sz w:val="24"/>
          <w:szCs w:val="24"/>
        </w:rPr>
        <w:t>Izvršitelj/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ica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na određeno puno radno vrijeme do 31. kolovoza 2027. g.</w:t>
      </w:r>
    </w:p>
    <w:p w14:paraId="2B28AF40" w14:textId="77777777" w:rsidR="004632A3" w:rsidRDefault="004632A3">
      <w:pPr>
        <w:pStyle w:val="Odlomakpopisa"/>
        <w:widowControl/>
        <w:autoSpaceDE/>
        <w:spacing w:before="100" w:after="100"/>
        <w:ind w:left="1424" w:firstLine="16"/>
        <w:rPr>
          <w:rFonts w:ascii="Arial" w:hAnsi="Arial" w:cs="Arial"/>
          <w:sz w:val="24"/>
          <w:szCs w:val="24"/>
        </w:rPr>
      </w:pPr>
    </w:p>
    <w:p w14:paraId="52D7FC12" w14:textId="77777777" w:rsidR="004632A3" w:rsidRDefault="00CC0DA5">
      <w:pPr>
        <w:spacing w:before="100" w:after="100"/>
        <w:ind w:left="142"/>
      </w:pPr>
      <w:r>
        <w:rPr>
          <w:rFonts w:ascii="Arial" w:hAnsi="Arial"/>
          <w:b/>
          <w:sz w:val="24"/>
          <w:szCs w:val="24"/>
        </w:rPr>
        <w:t xml:space="preserve">UVJETI -  </w:t>
      </w:r>
      <w:r>
        <w:rPr>
          <w:rFonts w:ascii="Arial" w:hAnsi="Arial"/>
          <w:sz w:val="24"/>
          <w:szCs w:val="24"/>
        </w:rPr>
        <w:t>uz opće uvjete za zasnivanje radnog odnosa, sukladno Zakonu o radu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(Narodne novine broj 93/14., 127/17., 98/19, 64/23) kandidati moraju ispuniti i posebne uvjete iz čl. 105. i 106. Zakona o odgoju i obrazovanju u osnovnoj i srednjoj školi (Narodne novine broj </w:t>
      </w:r>
      <w:r>
        <w:rPr>
          <w:rFonts w:ascii="Arial" w:hAnsi="Arial" w:cs="Arial"/>
          <w:color w:val="000000"/>
          <w:sz w:val="24"/>
          <w:szCs w:val="24"/>
        </w:rPr>
        <w:t>87/08., 86/09., 92/10., 105/10.-ispravak, 90/11.,5/12., 16/12.,</w:t>
      </w:r>
      <w:r>
        <w:rPr>
          <w:rFonts w:ascii="Arial" w:hAnsi="Arial" w:cs="Arial"/>
          <w:color w:val="000000"/>
          <w:sz w:val="24"/>
          <w:szCs w:val="24"/>
        </w:rPr>
        <w:t xml:space="preserve"> 86/12., 126/12., 94/13.,</w:t>
      </w:r>
      <w:r>
        <w:rPr>
          <w:rStyle w:val="Naglaeno"/>
          <w:rFonts w:ascii="Arial" w:hAnsi="Arial" w:cs="Arial"/>
          <w:b w:val="0"/>
          <w:color w:val="000000"/>
          <w:sz w:val="24"/>
          <w:szCs w:val="24"/>
        </w:rPr>
        <w:t>152/14.,</w:t>
      </w:r>
      <w:r>
        <w:rPr>
          <w:rStyle w:val="Naglaeno"/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7/17., 68/18., 98/19, 64/20, 151/22, 155/23, 156/23</w:t>
      </w:r>
      <w:r>
        <w:rPr>
          <w:rFonts w:ascii="Arial" w:hAnsi="Arial" w:cs="Arial"/>
          <w:color w:val="000000"/>
          <w:sz w:val="24"/>
          <w:szCs w:val="24"/>
        </w:rPr>
        <w:t>)  i  članka 4. Pravilnika o odgovarajućoj vrsti obrazovanja učitelja i stručnih suradnika u osnovnoj školi (Narodne novine 6/19, 75/20).</w:t>
      </w:r>
    </w:p>
    <w:p w14:paraId="42EE25DE" w14:textId="77777777" w:rsidR="004632A3" w:rsidRDefault="00CC0DA5">
      <w:pPr>
        <w:pStyle w:val="Bezproreda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Na natječaj se mogu javiti muške </w:t>
      </w:r>
      <w:r>
        <w:rPr>
          <w:rFonts w:ascii="Arial" w:hAnsi="Arial"/>
          <w:sz w:val="24"/>
          <w:szCs w:val="24"/>
        </w:rPr>
        <w:t>i ženske osobe sukladno Zakonu o ravnopravnosti spolova (Narodne novine 82/08., 69/17.)</w:t>
      </w:r>
    </w:p>
    <w:p w14:paraId="452F7BA2" w14:textId="77777777" w:rsidR="004632A3" w:rsidRDefault="004632A3">
      <w:pPr>
        <w:pStyle w:val="Bezproreda"/>
        <w:ind w:firstLine="142"/>
        <w:rPr>
          <w:rFonts w:ascii="Arial" w:hAnsi="Arial"/>
          <w:sz w:val="24"/>
          <w:szCs w:val="24"/>
        </w:rPr>
      </w:pPr>
    </w:p>
    <w:p w14:paraId="49A6C25A" w14:textId="77777777" w:rsidR="004632A3" w:rsidRDefault="00CC0DA5">
      <w:pPr>
        <w:pStyle w:val="Bezproreda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Izrazi koji se koriste u natječaju, a imaju rodno značenje, koriste se neutralno i odnose se jednako na muške i ženske osobe.</w:t>
      </w:r>
    </w:p>
    <w:p w14:paraId="1D7AE1FF" w14:textId="77777777" w:rsidR="004632A3" w:rsidRDefault="004632A3">
      <w:pPr>
        <w:pStyle w:val="Bezproreda"/>
        <w:ind w:firstLine="142"/>
        <w:rPr>
          <w:rFonts w:ascii="Arial" w:hAnsi="Arial"/>
          <w:sz w:val="24"/>
          <w:szCs w:val="24"/>
        </w:rPr>
      </w:pPr>
    </w:p>
    <w:p w14:paraId="0E3CAB50" w14:textId="77777777" w:rsidR="004632A3" w:rsidRDefault="00CC0DA5">
      <w:pPr>
        <w:pStyle w:val="Bezproreda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 prijavi na natječaj potrebno je </w:t>
      </w:r>
      <w:r>
        <w:rPr>
          <w:rFonts w:ascii="Arial" w:hAnsi="Arial"/>
          <w:sz w:val="24"/>
          <w:szCs w:val="24"/>
        </w:rPr>
        <w:t>navesti osobne podatke podnositelja prijave (ime i prezime, adresa stanovanja, broj telefona/mobitela) naziv radnog mjesta na koji se prijavljuje i vlastoručno je potpisati.</w:t>
      </w:r>
    </w:p>
    <w:p w14:paraId="4884CDF7" w14:textId="77777777" w:rsidR="004632A3" w:rsidRDefault="004632A3">
      <w:pPr>
        <w:pStyle w:val="Bezproreda"/>
        <w:ind w:firstLine="142"/>
        <w:rPr>
          <w:rFonts w:ascii="Arial" w:hAnsi="Arial"/>
          <w:sz w:val="24"/>
          <w:szCs w:val="24"/>
        </w:rPr>
      </w:pPr>
    </w:p>
    <w:p w14:paraId="29DE5586" w14:textId="77777777" w:rsidR="004632A3" w:rsidRDefault="00CC0DA5">
      <w:pPr>
        <w:pStyle w:val="Bezproreda"/>
        <w:ind w:firstLine="426"/>
      </w:pPr>
      <w:r>
        <w:rPr>
          <w:rFonts w:ascii="Arial" w:hAnsi="Arial"/>
          <w:b/>
          <w:sz w:val="24"/>
          <w:szCs w:val="24"/>
        </w:rPr>
        <w:t>Uz prijavu na natječaj</w:t>
      </w:r>
      <w:r>
        <w:rPr>
          <w:rFonts w:ascii="Arial" w:hAnsi="Arial"/>
          <w:sz w:val="24"/>
          <w:szCs w:val="24"/>
        </w:rPr>
        <w:t xml:space="preserve"> potrebno je priložiti neovjerenu presliku:</w:t>
      </w:r>
    </w:p>
    <w:p w14:paraId="5183B285" w14:textId="77777777" w:rsidR="004632A3" w:rsidRDefault="00CC0DA5">
      <w:pPr>
        <w:pStyle w:val="Odlomakpopisa"/>
        <w:widowControl/>
        <w:numPr>
          <w:ilvl w:val="0"/>
          <w:numId w:val="2"/>
        </w:numPr>
        <w:autoSpaceDE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životopisa,</w:t>
      </w:r>
    </w:p>
    <w:p w14:paraId="4464850A" w14:textId="77777777" w:rsidR="004632A3" w:rsidRDefault="00CC0DA5">
      <w:pPr>
        <w:pStyle w:val="Odlomakpopisa"/>
        <w:widowControl/>
        <w:numPr>
          <w:ilvl w:val="0"/>
          <w:numId w:val="2"/>
        </w:numPr>
        <w:autoSpaceDE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dip</w:t>
      </w:r>
      <w:r>
        <w:rPr>
          <w:rFonts w:ascii="Arial" w:hAnsi="Arial" w:cs="Calibri"/>
          <w:sz w:val="24"/>
          <w:szCs w:val="24"/>
        </w:rPr>
        <w:t>lome odnosno dokaza o stečenoj stručnoj spremi,</w:t>
      </w:r>
    </w:p>
    <w:p w14:paraId="5F50999D" w14:textId="77777777" w:rsidR="004632A3" w:rsidRDefault="00CC0DA5">
      <w:pPr>
        <w:pStyle w:val="Odlomakpopisa"/>
        <w:widowControl/>
        <w:numPr>
          <w:ilvl w:val="0"/>
          <w:numId w:val="2"/>
        </w:numPr>
        <w:autoSpaceDE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dokaza o državljanstvu,</w:t>
      </w:r>
    </w:p>
    <w:p w14:paraId="3221F2BA" w14:textId="77777777" w:rsidR="004632A3" w:rsidRDefault="00CC0DA5">
      <w:pPr>
        <w:pStyle w:val="Odlomakpopisa"/>
        <w:widowControl/>
        <w:numPr>
          <w:ilvl w:val="0"/>
          <w:numId w:val="2"/>
        </w:numPr>
        <w:autoSpaceDE/>
        <w:jc w:val="both"/>
      </w:pPr>
      <w:r>
        <w:rPr>
          <w:rFonts w:ascii="Arial" w:hAnsi="Arial" w:cs="Calibri"/>
          <w:sz w:val="24"/>
          <w:szCs w:val="24"/>
        </w:rPr>
        <w:t>uvjerenja da nije pod istragom i da se protiv kandidata ne vodi kazneni postupak glede zapreka za zasnivanje radnog odnosa iz članka 106. Zakona o odgoji i obrazovanju u osnovnoj i sre</w:t>
      </w:r>
      <w:r>
        <w:rPr>
          <w:rFonts w:ascii="Arial" w:hAnsi="Arial" w:cs="Calibri"/>
          <w:sz w:val="24"/>
          <w:szCs w:val="24"/>
        </w:rPr>
        <w:t>dnjoj školi (ne starije od dana raspisivanja natječaja)</w:t>
      </w:r>
    </w:p>
    <w:p w14:paraId="5B69A97A" w14:textId="77777777" w:rsidR="004632A3" w:rsidRDefault="00CC0DA5">
      <w:pPr>
        <w:pStyle w:val="Odlomakpopisa"/>
        <w:widowControl/>
        <w:numPr>
          <w:ilvl w:val="0"/>
          <w:numId w:val="2"/>
        </w:numPr>
        <w:autoSpaceDE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lastRenderedPageBreak/>
        <w:t>elektroničkog zapisa ili potvrde o podacima evidentiranim u matičnoj evidenciji Hrvatskog zavoda za mirovinsko osiguranje.</w:t>
      </w:r>
    </w:p>
    <w:p w14:paraId="7F979A56" w14:textId="77777777" w:rsidR="004632A3" w:rsidRDefault="004632A3">
      <w:pPr>
        <w:widowControl/>
        <w:autoSpaceDE/>
        <w:jc w:val="both"/>
        <w:rPr>
          <w:rFonts w:ascii="Arial" w:hAnsi="Arial"/>
          <w:sz w:val="24"/>
          <w:szCs w:val="24"/>
        </w:rPr>
      </w:pPr>
    </w:p>
    <w:p w14:paraId="7608E075" w14:textId="77777777" w:rsidR="004632A3" w:rsidRDefault="00CC0DA5">
      <w:pPr>
        <w:widowControl/>
        <w:autoSpaceDE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Prije sklapanja ugovora o radu odabrani kandidat dužan je dostaviti izvornik</w:t>
      </w:r>
      <w:r>
        <w:rPr>
          <w:rFonts w:ascii="Arial" w:hAnsi="Arial"/>
          <w:sz w:val="24"/>
          <w:szCs w:val="24"/>
        </w:rPr>
        <w:t>e isprava ili preslika isprava ovjerenih od strane javnog bilježnika sukladno Zakonu o javnom bilježništvu (Narodne novine broj 78/93., 29/94., 162/98., 16/07., 75/09., 120/16., 57/22.)</w:t>
      </w:r>
    </w:p>
    <w:p w14:paraId="4D97D539" w14:textId="77777777" w:rsidR="004632A3" w:rsidRDefault="004632A3">
      <w:pPr>
        <w:pStyle w:val="Bezproreda"/>
        <w:rPr>
          <w:rFonts w:ascii="Arial" w:hAnsi="Arial"/>
          <w:sz w:val="24"/>
          <w:szCs w:val="24"/>
        </w:rPr>
      </w:pPr>
    </w:p>
    <w:p w14:paraId="54DBDB20" w14:textId="77777777" w:rsidR="004632A3" w:rsidRDefault="00CC0DA5">
      <w:pPr>
        <w:jc w:val="both"/>
      </w:pPr>
      <w:r>
        <w:rPr>
          <w:rFonts w:ascii="Arial" w:hAnsi="Arial"/>
          <w:sz w:val="24"/>
          <w:szCs w:val="24"/>
        </w:rPr>
        <w:t>Kandidati koji se pozivaju na pravo prednosti pri zapošljavanju prema</w:t>
      </w:r>
      <w:r>
        <w:rPr>
          <w:rFonts w:ascii="Arial" w:hAnsi="Arial"/>
          <w:sz w:val="24"/>
          <w:szCs w:val="24"/>
        </w:rPr>
        <w:t xml:space="preserve"> posebnom zakonu trebaju se u prijavi pozvati na to pravo odnosno priložiti svu propisanu dokumentaciju prema posebnom zakonu.</w:t>
      </w:r>
    </w:p>
    <w:p w14:paraId="1172384A" w14:textId="77777777" w:rsidR="004632A3" w:rsidRDefault="00CC0DA5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Kandidat koji ostvaruje  pravo prednosti pri zapošljavanju na temelju čl. 102. Zakona o hrvatskim braniteljima iz Domovinskog rat</w:t>
      </w:r>
      <w:r>
        <w:rPr>
          <w:rFonts w:ascii="Arial" w:hAnsi="Arial"/>
          <w:sz w:val="24"/>
          <w:szCs w:val="24"/>
        </w:rPr>
        <w:t>a i članovima njihovih obitelji (Narodne novine broj 121/17., 98/19., 84/21, 156/23) čl. 48. f. Zakona o zaštiti vojnih i civilnih invalida rata (Narodne novine broj 33/92., 57/92., 77/92., 27/93., 58/93., 02/94., 76/94., 108/95., 108/96., 82/01., 103/03.,</w:t>
      </w:r>
      <w:r>
        <w:rPr>
          <w:rFonts w:ascii="Arial" w:hAnsi="Arial"/>
          <w:sz w:val="24"/>
          <w:szCs w:val="24"/>
        </w:rPr>
        <w:t xml:space="preserve"> 148/13, 98/19.) čl. 9. Zakona o profesionalnoj rehabilitaciji i zapošljavanju osoba s invaliditetom (Narodne novine broj 157/13. , 152/14., 39/18., 32/20) i članku 48. Zakona o civilnim stradalnicima iz Domovinskog rata (Narodne novine broj 84/21.) dužne </w:t>
      </w:r>
      <w:r>
        <w:rPr>
          <w:rFonts w:ascii="Arial" w:hAnsi="Arial"/>
          <w:sz w:val="24"/>
          <w:szCs w:val="24"/>
        </w:rPr>
        <w:t xml:space="preserve">su u prijavi na natječaj pozvati se na to pravo i uz prijavu na natječaj pored navedenih isprava odnosno priloga priložiti svu propisanu dokumentaciju prema posebnom zakonu te ima prednost u odnosu na ostale kandidate samo pod jednakim uvjetima.  </w:t>
      </w:r>
    </w:p>
    <w:p w14:paraId="65E6244E" w14:textId="77777777" w:rsidR="004632A3" w:rsidRDefault="004632A3">
      <w:pPr>
        <w:ind w:firstLine="708"/>
        <w:jc w:val="both"/>
        <w:rPr>
          <w:rFonts w:ascii="Arial" w:hAnsi="Arial"/>
          <w:sz w:val="24"/>
          <w:szCs w:val="24"/>
        </w:rPr>
      </w:pPr>
    </w:p>
    <w:p w14:paraId="490BB1BB" w14:textId="77777777" w:rsidR="004632A3" w:rsidRDefault="00CC0DA5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Kandida</w:t>
      </w:r>
      <w:r>
        <w:rPr>
          <w:rFonts w:ascii="Arial" w:hAnsi="Arial"/>
          <w:sz w:val="24"/>
          <w:szCs w:val="24"/>
        </w:rPr>
        <w:t xml:space="preserve">t koji se poziva na pravo prednosti pri zapošljavanju na temelju članka 102. stavaka 1-3. Zakona o hrvatskim braniteljima iz Domovinskog rata i članovima njihovih obitelji (Narodne novine broj 127./17, 98./19., 84/21., 156/23) uz prijavu na natječaj dužne </w:t>
      </w:r>
      <w:r>
        <w:rPr>
          <w:rFonts w:ascii="Arial" w:hAnsi="Arial"/>
          <w:sz w:val="24"/>
          <w:szCs w:val="24"/>
        </w:rPr>
        <w:t>su priložiti i dokaze propisane člankom 103. stavka 1. Zakona o hrvatskim braniteljima iz Domovinskog rata i članovima njihovih obitelji koji su dostupni na poveznici Ministarstva hrvatskih branitelja.</w:t>
      </w:r>
    </w:p>
    <w:p w14:paraId="60AE3444" w14:textId="77777777" w:rsidR="004632A3" w:rsidRDefault="004632A3">
      <w:pPr>
        <w:ind w:firstLine="708"/>
        <w:jc w:val="both"/>
        <w:rPr>
          <w:rFonts w:ascii="Arial" w:hAnsi="Arial"/>
          <w:sz w:val="24"/>
          <w:szCs w:val="24"/>
        </w:rPr>
      </w:pPr>
    </w:p>
    <w:p w14:paraId="1617ECAC" w14:textId="77777777" w:rsidR="004632A3" w:rsidRDefault="00CC0DA5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Poveznica na internetsku stranicu </w:t>
      </w:r>
      <w:r>
        <w:rPr>
          <w:rFonts w:ascii="Arial" w:hAnsi="Arial"/>
          <w:sz w:val="24"/>
          <w:szCs w:val="24"/>
        </w:rPr>
        <w:t xml:space="preserve">Ministarstva hrvatskih branitelja s popisom dokaza potrebnih za ostvarivanja prava prednosti: </w:t>
      </w:r>
    </w:p>
    <w:p w14:paraId="2EDF3F67" w14:textId="77777777" w:rsidR="004632A3" w:rsidRDefault="004632A3">
      <w:pPr>
        <w:jc w:val="both"/>
        <w:rPr>
          <w:rFonts w:ascii="Arial" w:hAnsi="Arial"/>
          <w:sz w:val="24"/>
          <w:szCs w:val="24"/>
        </w:rPr>
      </w:pPr>
    </w:p>
    <w:p w14:paraId="45901FBE" w14:textId="77777777" w:rsidR="004632A3" w:rsidRDefault="004632A3">
      <w:pPr>
        <w:jc w:val="both"/>
        <w:rPr>
          <w:rFonts w:ascii="Arial" w:hAnsi="Arial"/>
          <w:sz w:val="24"/>
          <w:szCs w:val="24"/>
        </w:rPr>
      </w:pPr>
    </w:p>
    <w:p w14:paraId="451EA73F" w14:textId="77777777" w:rsidR="004632A3" w:rsidRDefault="00CC0DA5">
      <w:pPr>
        <w:jc w:val="both"/>
      </w:pPr>
      <w:hyperlink r:id="rId8" w:history="1">
        <w:r>
          <w:rPr>
            <w:rStyle w:val="Hiperveza"/>
            <w:rFonts w:ascii="Arial" w:hAnsi="Arial"/>
            <w:sz w:val="24"/>
            <w:szCs w:val="24"/>
          </w:rPr>
          <w:t>http</w:t>
        </w:r>
        <w:r>
          <w:rPr>
            <w:rStyle w:val="Hiperveza"/>
            <w:rFonts w:ascii="Arial" w:hAnsi="Arial"/>
            <w:sz w:val="24"/>
            <w:szCs w:val="24"/>
          </w:rPr>
          <w:t>s://branitelji.gov.hr/UserDocsImages/dokumenti/Nikola/popis%20dokaza%20za%20ostvarivanje%20</w:t>
        </w:r>
        <w:bookmarkStart w:id="1" w:name="_Hlt210295481"/>
        <w:bookmarkStart w:id="2" w:name="_Hlt210295482"/>
        <w:r>
          <w:rPr>
            <w:rStyle w:val="Hiperveza"/>
            <w:rFonts w:ascii="Arial" w:hAnsi="Arial"/>
            <w:sz w:val="24"/>
            <w:szCs w:val="24"/>
          </w:rPr>
          <w:t>p</w:t>
        </w:r>
        <w:bookmarkEnd w:id="1"/>
        <w:bookmarkEnd w:id="2"/>
        <w:r>
          <w:rPr>
            <w:rStyle w:val="Hiperveza"/>
            <w:rFonts w:ascii="Arial" w:hAnsi="Arial"/>
            <w:sz w:val="24"/>
            <w:szCs w:val="24"/>
          </w:rPr>
          <w:t>rava%20prednosti%20pri%20zapo%C5%A1ljavanju-%20ZOHBDR%202021.pdf</w:t>
        </w:r>
      </w:hyperlink>
    </w:p>
    <w:p w14:paraId="4402F2F4" w14:textId="77777777" w:rsidR="004632A3" w:rsidRDefault="004632A3">
      <w:pPr>
        <w:jc w:val="both"/>
        <w:rPr>
          <w:rFonts w:ascii="Arial" w:hAnsi="Arial"/>
          <w:sz w:val="24"/>
          <w:szCs w:val="24"/>
        </w:rPr>
      </w:pPr>
    </w:p>
    <w:p w14:paraId="402F5707" w14:textId="77777777" w:rsidR="004632A3" w:rsidRDefault="00CC0DA5">
      <w:pPr>
        <w:jc w:val="both"/>
      </w:pPr>
      <w:r>
        <w:rPr>
          <w:rFonts w:ascii="Arial" w:hAnsi="Arial"/>
          <w:sz w:val="24"/>
          <w:szCs w:val="24"/>
        </w:rPr>
        <w:t>Osobe koje ostvaruju pravo prednosti pri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zapošljavanju u skladu s čl. 48. Zakona o civilnim strada</w:t>
      </w:r>
      <w:r>
        <w:rPr>
          <w:rFonts w:ascii="Arial" w:hAnsi="Arial"/>
          <w:sz w:val="24"/>
          <w:szCs w:val="24"/>
        </w:rPr>
        <w:t xml:space="preserve">lnicima iz Domovinskog rata (Narodne novine broj 84/21) dužne su u prijavi na natječaj pozvati se na to pravo i dostaviti dokaze iz stavka 1. članka 49. Zakona o civilnim stradalnicima iz Domovinskog rata. </w:t>
      </w:r>
    </w:p>
    <w:p w14:paraId="732A7FF5" w14:textId="77777777" w:rsidR="004632A3" w:rsidRDefault="004632A3">
      <w:pPr>
        <w:jc w:val="both"/>
        <w:rPr>
          <w:rFonts w:ascii="Arial" w:hAnsi="Arial"/>
          <w:b/>
          <w:sz w:val="24"/>
          <w:szCs w:val="24"/>
        </w:rPr>
      </w:pPr>
    </w:p>
    <w:p w14:paraId="407BC0BB" w14:textId="77777777" w:rsidR="004632A3" w:rsidRDefault="00CC0DA5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Poveznica na internetsku stranicu Ministarstva h</w:t>
      </w:r>
      <w:r>
        <w:rPr>
          <w:rFonts w:ascii="Arial" w:hAnsi="Arial"/>
          <w:sz w:val="24"/>
          <w:szCs w:val="24"/>
        </w:rPr>
        <w:t xml:space="preserve">rvatskih branitelja s popisom dokaza potrebnih za ostvarivanje prava prednosti:   </w:t>
      </w:r>
    </w:p>
    <w:p w14:paraId="669DA0F8" w14:textId="77777777" w:rsidR="004632A3" w:rsidRDefault="004632A3">
      <w:pPr>
        <w:jc w:val="both"/>
        <w:rPr>
          <w:rFonts w:ascii="Arial" w:hAnsi="Arial"/>
          <w:sz w:val="24"/>
          <w:szCs w:val="24"/>
        </w:rPr>
      </w:pPr>
    </w:p>
    <w:p w14:paraId="48353E88" w14:textId="77777777" w:rsidR="004632A3" w:rsidRDefault="00CC0DA5">
      <w:pPr>
        <w:jc w:val="both"/>
      </w:pPr>
      <w:hyperlink r:id="rId9" w:history="1">
        <w:r>
          <w:rPr>
            <w:rStyle w:val="Hiperveza"/>
            <w:rFonts w:ascii="Arial" w:hAnsi="Arial"/>
            <w:sz w:val="24"/>
            <w:szCs w:val="24"/>
          </w:rPr>
          <w:t>https://branitelji.gov.hr/UserDocsImages/dokumenti/Nikola/popis%20dokaza%20za%20ostvarivanje%20pr</w:t>
        </w:r>
        <w:bookmarkStart w:id="3" w:name="_Hlt210295487"/>
        <w:r>
          <w:rPr>
            <w:rStyle w:val="Hiperveza"/>
            <w:rFonts w:ascii="Arial" w:hAnsi="Arial"/>
            <w:sz w:val="24"/>
            <w:szCs w:val="24"/>
          </w:rPr>
          <w:t>a</w:t>
        </w:r>
        <w:bookmarkEnd w:id="3"/>
        <w:r>
          <w:rPr>
            <w:rStyle w:val="Hiperveza"/>
            <w:rFonts w:ascii="Arial" w:hAnsi="Arial"/>
            <w:sz w:val="24"/>
            <w:szCs w:val="24"/>
          </w:rPr>
          <w:t>va%20prednosti%20p</w:t>
        </w:r>
        <w:bookmarkStart w:id="4" w:name="_Hlt208818233"/>
        <w:r>
          <w:rPr>
            <w:rStyle w:val="Hiperveza"/>
            <w:rFonts w:ascii="Arial" w:hAnsi="Arial"/>
            <w:sz w:val="24"/>
            <w:szCs w:val="24"/>
          </w:rPr>
          <w:t>r</w:t>
        </w:r>
        <w:bookmarkEnd w:id="4"/>
        <w:r>
          <w:rPr>
            <w:rStyle w:val="Hiperveza"/>
            <w:rFonts w:ascii="Arial" w:hAnsi="Arial"/>
            <w:sz w:val="24"/>
            <w:szCs w:val="24"/>
          </w:rPr>
          <w:t>i%20zapo%C5%A1ljavanju-%20Zakon%20o%20civilnim%20stradalnicima%20iz%20DR.pdf</w:t>
        </w:r>
      </w:hyperlink>
    </w:p>
    <w:p w14:paraId="3DACCB96" w14:textId="77777777" w:rsidR="004632A3" w:rsidRDefault="004632A3">
      <w:pPr>
        <w:jc w:val="both"/>
      </w:pPr>
    </w:p>
    <w:p w14:paraId="290B0DB7" w14:textId="77777777" w:rsidR="004632A3" w:rsidRDefault="004632A3">
      <w:pPr>
        <w:jc w:val="both"/>
        <w:rPr>
          <w:rFonts w:ascii="Arial" w:hAnsi="Arial"/>
          <w:sz w:val="24"/>
          <w:szCs w:val="24"/>
        </w:rPr>
      </w:pPr>
    </w:p>
    <w:p w14:paraId="2819DF41" w14:textId="77777777" w:rsidR="004632A3" w:rsidRDefault="00CC0DA5">
      <w:pPr>
        <w:jc w:val="both"/>
      </w:pPr>
      <w:r>
        <w:rPr>
          <w:rFonts w:ascii="Arial" w:hAnsi="Arial"/>
          <w:sz w:val="24"/>
          <w:szCs w:val="24"/>
        </w:rPr>
        <w:t>Kandidat koji je pravodobno dostavio potpunu prijavu</w:t>
      </w:r>
      <w:r>
        <w:rPr>
          <w:rFonts w:ascii="Arial" w:hAnsi="Arial"/>
          <w:sz w:val="24"/>
          <w:szCs w:val="24"/>
        </w:rPr>
        <w:t xml:space="preserve"> sa svim prilozima odnosno ispravama i ispunjava uvjete natječaja, biti će vrednovan sukladno odredbama Pravilnika o postupku zapošljavanja, te procjeni i vrednovanju kandidata za zapošljavanje Osnovne škole Fausta Vrančića, Šibenik, koji je objavljen na m</w:t>
      </w:r>
      <w:r>
        <w:rPr>
          <w:rFonts w:ascii="Arial" w:hAnsi="Arial"/>
          <w:sz w:val="24"/>
          <w:szCs w:val="24"/>
        </w:rPr>
        <w:t xml:space="preserve">režnoj stranici Osnovne škole Fausta Vrančića, Šibenik, </w:t>
      </w:r>
      <w:hyperlink r:id="rId10" w:history="1">
        <w:r>
          <w:rPr>
            <w:rStyle w:val="Hiperveza"/>
            <w:rFonts w:ascii="Arial" w:hAnsi="Arial"/>
            <w:sz w:val="24"/>
            <w:szCs w:val="24"/>
          </w:rPr>
          <w:t>https://os-fvrancica-si.skole.hr/dokume</w:t>
        </w:r>
        <w:bookmarkStart w:id="5" w:name="_Hlt208818496"/>
        <w:r>
          <w:rPr>
            <w:rStyle w:val="Hiperveza"/>
            <w:rFonts w:ascii="Arial" w:hAnsi="Arial"/>
            <w:sz w:val="24"/>
            <w:szCs w:val="24"/>
          </w:rPr>
          <w:t>n</w:t>
        </w:r>
        <w:bookmarkEnd w:id="5"/>
        <w:r>
          <w:rPr>
            <w:rStyle w:val="Hiperveza"/>
            <w:rFonts w:ascii="Arial" w:hAnsi="Arial"/>
            <w:sz w:val="24"/>
            <w:szCs w:val="24"/>
          </w:rPr>
          <w:t>ti/</w:t>
        </w:r>
      </w:hyperlink>
    </w:p>
    <w:p w14:paraId="039675D1" w14:textId="77777777" w:rsidR="004632A3" w:rsidRDefault="004632A3">
      <w:pPr>
        <w:jc w:val="both"/>
        <w:rPr>
          <w:rFonts w:ascii="Arial" w:hAnsi="Arial"/>
          <w:b/>
          <w:sz w:val="24"/>
          <w:szCs w:val="24"/>
        </w:rPr>
      </w:pPr>
    </w:p>
    <w:p w14:paraId="3E32850E" w14:textId="77777777" w:rsidR="004632A3" w:rsidRDefault="004632A3">
      <w:pPr>
        <w:jc w:val="both"/>
        <w:rPr>
          <w:rFonts w:ascii="Arial" w:hAnsi="Arial"/>
          <w:sz w:val="24"/>
          <w:szCs w:val="24"/>
        </w:rPr>
      </w:pPr>
    </w:p>
    <w:p w14:paraId="3327316B" w14:textId="77777777" w:rsidR="004632A3" w:rsidRDefault="00CC0DA5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 xml:space="preserve">Kandidati su obvezni pristupiti vrednovanju uz predočenje odgovarajuće </w:t>
      </w:r>
      <w:r>
        <w:rPr>
          <w:rFonts w:ascii="Arial" w:hAnsi="Arial"/>
          <w:sz w:val="24"/>
          <w:szCs w:val="24"/>
        </w:rPr>
        <w:t>identifikacijske isprave (osobna iskaznica, putovnica, vozačka dozvala). Kandidatom prijavljenim na natječaj smatrati će se samo osoba koja podnese pravodobnu i potpunu prijavu, te ispunjava formalne uvjete natječaja.</w:t>
      </w:r>
    </w:p>
    <w:p w14:paraId="019FACB8" w14:textId="77777777" w:rsidR="004632A3" w:rsidRDefault="00CC0DA5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Poziv za vrednovanje se u pravilu obja</w:t>
      </w:r>
      <w:r>
        <w:rPr>
          <w:rFonts w:ascii="Arial" w:hAnsi="Arial"/>
          <w:sz w:val="24"/>
          <w:szCs w:val="24"/>
        </w:rPr>
        <w:t>vljuje na mrežnim stranicama.</w:t>
      </w:r>
    </w:p>
    <w:p w14:paraId="65B1AFF6" w14:textId="77777777" w:rsidR="004632A3" w:rsidRDefault="004632A3">
      <w:pPr>
        <w:jc w:val="both"/>
        <w:rPr>
          <w:rFonts w:ascii="Arial" w:hAnsi="Arial"/>
          <w:sz w:val="24"/>
          <w:szCs w:val="24"/>
        </w:rPr>
      </w:pPr>
    </w:p>
    <w:p w14:paraId="6CB85525" w14:textId="77777777" w:rsidR="004632A3" w:rsidRDefault="00CC0DA5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Ako kandidat ne pristupi vrednovanju, smatra se da je odustao od prijave na natječaj.</w:t>
      </w:r>
    </w:p>
    <w:p w14:paraId="76A75D81" w14:textId="77777777" w:rsidR="004632A3" w:rsidRDefault="004632A3">
      <w:pPr>
        <w:jc w:val="both"/>
        <w:rPr>
          <w:rFonts w:ascii="Arial" w:hAnsi="Arial"/>
          <w:sz w:val="24"/>
          <w:szCs w:val="24"/>
        </w:rPr>
      </w:pPr>
    </w:p>
    <w:p w14:paraId="0DBB21D1" w14:textId="77777777" w:rsidR="004632A3" w:rsidRDefault="00CC0DA5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Kandidat prijavom na natječaj daje  privolu Osnovnoj školi Fausta Vrančića za obradu osobnih podataka navedenih u svim dostavljenim priloz</w:t>
      </w:r>
      <w:r>
        <w:rPr>
          <w:rFonts w:ascii="Arial" w:hAnsi="Arial"/>
          <w:sz w:val="24"/>
          <w:szCs w:val="24"/>
        </w:rPr>
        <w:t xml:space="preserve">ima odnosno ispravama za potrebe provedbe natječajnog postupka sukladno važećim propisima o zaštiti osobnih podataka. </w:t>
      </w:r>
    </w:p>
    <w:p w14:paraId="5F0CFD74" w14:textId="77777777" w:rsidR="004632A3" w:rsidRDefault="004632A3">
      <w:pPr>
        <w:jc w:val="both"/>
      </w:pPr>
    </w:p>
    <w:p w14:paraId="106443A1" w14:textId="77777777" w:rsidR="004632A3" w:rsidRDefault="00CC0DA5">
      <w:pPr>
        <w:jc w:val="both"/>
      </w:pPr>
      <w:r>
        <w:rPr>
          <w:rFonts w:ascii="Arial" w:hAnsi="Arial"/>
          <w:sz w:val="24"/>
          <w:szCs w:val="24"/>
        </w:rPr>
        <w:t xml:space="preserve">Natječaj je objavljen </w:t>
      </w:r>
      <w:r>
        <w:rPr>
          <w:rFonts w:ascii="Arial" w:hAnsi="Arial"/>
          <w:b/>
          <w:sz w:val="24"/>
          <w:szCs w:val="24"/>
        </w:rPr>
        <w:t>dana 6. 10. 2026</w:t>
      </w:r>
      <w:r>
        <w:rPr>
          <w:rFonts w:ascii="Arial" w:hAnsi="Arial"/>
          <w:sz w:val="24"/>
          <w:szCs w:val="24"/>
        </w:rPr>
        <w:t xml:space="preserve">. godine na mrežnoj stranici Škole, </w:t>
      </w:r>
      <w:hyperlink r:id="rId11" w:history="1">
        <w:r>
          <w:rPr>
            <w:rStyle w:val="Hiperveza"/>
            <w:rFonts w:ascii="Arial" w:hAnsi="Arial"/>
            <w:sz w:val="24"/>
            <w:szCs w:val="24"/>
          </w:rPr>
          <w:t>h</w:t>
        </w:r>
        <w:r>
          <w:rPr>
            <w:rStyle w:val="Hiperveza"/>
            <w:rFonts w:ascii="Arial" w:hAnsi="Arial"/>
            <w:sz w:val="24"/>
            <w:szCs w:val="24"/>
          </w:rPr>
          <w:t>ttps://os-fvrancica-si.skole.hr/natjecaji/</w:t>
        </w:r>
      </w:hyperlink>
      <w:r>
        <w:rPr>
          <w:rFonts w:ascii="Arial" w:hAnsi="Arial"/>
          <w:sz w:val="24"/>
          <w:szCs w:val="24"/>
        </w:rPr>
        <w:t xml:space="preserve"> u </w:t>
      </w:r>
      <w:proofErr w:type="spellStart"/>
      <w:r>
        <w:rPr>
          <w:rFonts w:ascii="Arial" w:hAnsi="Arial"/>
          <w:sz w:val="24"/>
          <w:szCs w:val="24"/>
        </w:rPr>
        <w:t>podrubrici</w:t>
      </w:r>
      <w:proofErr w:type="spellEnd"/>
      <w:r>
        <w:rPr>
          <w:rFonts w:ascii="Arial" w:hAnsi="Arial"/>
          <w:sz w:val="24"/>
          <w:szCs w:val="24"/>
        </w:rPr>
        <w:t xml:space="preserve"> Oglasi za posao, na oglasnoj ploči Škole te mrežnoj stranici i oglasnoj ploči Hrvatskog zavoda za zapošljavanje, Šibenik i traje od</w:t>
      </w:r>
      <w:r>
        <w:rPr>
          <w:rFonts w:ascii="Arial" w:hAnsi="Arial"/>
          <w:b/>
          <w:sz w:val="24"/>
          <w:szCs w:val="24"/>
        </w:rPr>
        <w:t xml:space="preserve"> 6. 10. 2026. </w:t>
      </w:r>
      <w:r>
        <w:rPr>
          <w:rFonts w:ascii="Arial" w:hAnsi="Arial"/>
          <w:sz w:val="24"/>
          <w:szCs w:val="24"/>
        </w:rPr>
        <w:t>do</w:t>
      </w:r>
      <w:r>
        <w:rPr>
          <w:rFonts w:ascii="Arial" w:hAnsi="Arial"/>
          <w:b/>
          <w:sz w:val="24"/>
          <w:szCs w:val="24"/>
        </w:rPr>
        <w:t xml:space="preserve"> 14. 10. 2026. </w:t>
      </w:r>
      <w:r>
        <w:rPr>
          <w:rFonts w:ascii="Arial" w:hAnsi="Arial"/>
          <w:sz w:val="24"/>
          <w:szCs w:val="24"/>
        </w:rPr>
        <w:t>godine.</w:t>
      </w:r>
    </w:p>
    <w:p w14:paraId="71832DF5" w14:textId="77777777" w:rsidR="004632A3" w:rsidRDefault="004632A3">
      <w:pPr>
        <w:jc w:val="both"/>
      </w:pPr>
    </w:p>
    <w:p w14:paraId="5087123B" w14:textId="77777777" w:rsidR="004632A3" w:rsidRDefault="00CC0DA5">
      <w:pPr>
        <w:jc w:val="both"/>
      </w:pPr>
      <w:r>
        <w:rPr>
          <w:rFonts w:ascii="Arial" w:hAnsi="Arial"/>
          <w:sz w:val="24"/>
          <w:szCs w:val="24"/>
        </w:rPr>
        <w:t>Prijave na natječaj dostavlja</w:t>
      </w:r>
      <w:r>
        <w:rPr>
          <w:rFonts w:ascii="Arial" w:hAnsi="Arial"/>
          <w:sz w:val="24"/>
          <w:szCs w:val="24"/>
        </w:rPr>
        <w:t>ju se neposredno ili poštom na adresu</w:t>
      </w:r>
      <w:r>
        <w:rPr>
          <w:rFonts w:ascii="Arial" w:hAnsi="Arial"/>
          <w:b/>
          <w:sz w:val="24"/>
          <w:szCs w:val="24"/>
        </w:rPr>
        <w:t>: OSNOVNA ŠKOLA FAUSTA VRANČIĆA, ŠIBENIK, Trg Ivana Gorana Kovačića 2, Šibenik, s naznakom „za natječaj“ – naziv radnog mjesta za koje se kandidat prijavljuje.</w:t>
      </w:r>
    </w:p>
    <w:p w14:paraId="68D32F95" w14:textId="77777777" w:rsidR="004632A3" w:rsidRDefault="004632A3">
      <w:pPr>
        <w:ind w:firstLine="708"/>
        <w:jc w:val="both"/>
        <w:rPr>
          <w:rFonts w:ascii="Arial" w:hAnsi="Arial"/>
          <w:b/>
          <w:sz w:val="24"/>
          <w:szCs w:val="24"/>
        </w:rPr>
      </w:pPr>
    </w:p>
    <w:p w14:paraId="08D55248" w14:textId="77777777" w:rsidR="004632A3" w:rsidRDefault="00CC0DA5">
      <w:pPr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Nepravodobne i nepotpune prijave neće se razmatrati.</w:t>
      </w:r>
    </w:p>
    <w:p w14:paraId="7AC23DE3" w14:textId="77777777" w:rsidR="004632A3" w:rsidRDefault="004632A3">
      <w:pPr>
        <w:jc w:val="both"/>
        <w:rPr>
          <w:rFonts w:ascii="Arial" w:hAnsi="Arial"/>
          <w:b/>
          <w:sz w:val="24"/>
          <w:szCs w:val="24"/>
        </w:rPr>
      </w:pPr>
    </w:p>
    <w:p w14:paraId="08CD3457" w14:textId="77777777" w:rsidR="004632A3" w:rsidRDefault="00CC0DA5">
      <w:pPr>
        <w:jc w:val="both"/>
      </w:pPr>
      <w:r>
        <w:rPr>
          <w:rFonts w:ascii="Arial" w:hAnsi="Arial"/>
          <w:sz w:val="24"/>
          <w:szCs w:val="24"/>
        </w:rPr>
        <w:t xml:space="preserve">O </w:t>
      </w:r>
      <w:r>
        <w:rPr>
          <w:rFonts w:ascii="Arial" w:hAnsi="Arial"/>
          <w:sz w:val="24"/>
          <w:szCs w:val="24"/>
        </w:rPr>
        <w:t xml:space="preserve">rezultatima natječaja kandidati će biti obaviješteni putem mrežne stranice Osnovne škole Fausta Vrančića, Šibenik, </w:t>
      </w:r>
      <w:hyperlink r:id="rId12" w:history="1">
        <w:r>
          <w:rPr>
            <w:rStyle w:val="Hiperveza"/>
            <w:rFonts w:ascii="Arial" w:hAnsi="Arial"/>
            <w:sz w:val="24"/>
            <w:szCs w:val="24"/>
          </w:rPr>
          <w:t>https://os-fvrancica-si.skole.hr/natjecaji/</w:t>
        </w:r>
      </w:hyperlink>
      <w:r>
        <w:rPr>
          <w:rFonts w:ascii="Arial" w:hAnsi="Arial"/>
          <w:sz w:val="24"/>
          <w:szCs w:val="24"/>
        </w:rPr>
        <w:t xml:space="preserve"> najkasnije u roku od osam (8) dana o</w:t>
      </w:r>
      <w:r>
        <w:rPr>
          <w:rFonts w:ascii="Arial" w:hAnsi="Arial"/>
          <w:sz w:val="24"/>
          <w:szCs w:val="24"/>
        </w:rPr>
        <w:t xml:space="preserve">d dana donošenja odluke o izboru kandidata. </w:t>
      </w:r>
      <w:r>
        <w:rPr>
          <w:rFonts w:ascii="Arial" w:hAnsi="Arial" w:cs="Arial"/>
          <w:sz w:val="24"/>
          <w:szCs w:val="24"/>
        </w:rPr>
        <w:t>U slučaju da se na natječaj prijavi kandidat koji se poziva na pravo prednosti pri zapošljavanju prema posebnom zakonu, svi će kandidati biti obaviješteni prema članku 23. stavku 2. Pravilnika o postupku zapošlja</w:t>
      </w:r>
      <w:r>
        <w:rPr>
          <w:rFonts w:ascii="Arial" w:hAnsi="Arial" w:cs="Arial"/>
          <w:sz w:val="24"/>
          <w:szCs w:val="24"/>
        </w:rPr>
        <w:t>vanja, te procjeni i vrednovanju kandidata za zapošljavanje.</w:t>
      </w:r>
      <w:r>
        <w:rPr>
          <w:rFonts w:ascii="Arial" w:hAnsi="Arial"/>
          <w:sz w:val="24"/>
          <w:szCs w:val="24"/>
        </w:rPr>
        <w:t xml:space="preserve">                                        </w:t>
      </w:r>
    </w:p>
    <w:p w14:paraId="435D9F48" w14:textId="77777777" w:rsidR="004632A3" w:rsidRDefault="004632A3">
      <w:pPr>
        <w:ind w:firstLine="708"/>
        <w:jc w:val="both"/>
        <w:rPr>
          <w:rFonts w:ascii="Arial" w:hAnsi="Arial"/>
          <w:sz w:val="24"/>
          <w:szCs w:val="24"/>
        </w:rPr>
      </w:pPr>
    </w:p>
    <w:p w14:paraId="79B47767" w14:textId="77777777" w:rsidR="004632A3" w:rsidRDefault="004632A3">
      <w:pPr>
        <w:ind w:firstLine="708"/>
        <w:jc w:val="both"/>
        <w:rPr>
          <w:rFonts w:ascii="Arial" w:hAnsi="Arial"/>
          <w:sz w:val="24"/>
          <w:szCs w:val="24"/>
        </w:rPr>
      </w:pPr>
    </w:p>
    <w:p w14:paraId="1B5599FD" w14:textId="77777777" w:rsidR="004632A3" w:rsidRDefault="00CC0DA5">
      <w:pPr>
        <w:ind w:firstLine="708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V.d. ravnatelja:</w:t>
      </w:r>
    </w:p>
    <w:p w14:paraId="3E014438" w14:textId="77777777" w:rsidR="004632A3" w:rsidRDefault="00CC0DA5">
      <w:pPr>
        <w:ind w:firstLine="708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Krešimir </w:t>
      </w:r>
      <w:proofErr w:type="spellStart"/>
      <w:r>
        <w:rPr>
          <w:rFonts w:ascii="Arial" w:hAnsi="Arial"/>
          <w:sz w:val="24"/>
          <w:szCs w:val="24"/>
        </w:rPr>
        <w:t>Puće</w:t>
      </w:r>
      <w:proofErr w:type="spellEnd"/>
      <w:r>
        <w:rPr>
          <w:rFonts w:ascii="Arial" w:hAnsi="Arial"/>
          <w:sz w:val="24"/>
          <w:szCs w:val="24"/>
        </w:rPr>
        <w:t>, prof.</w:t>
      </w:r>
    </w:p>
    <w:p w14:paraId="51A2F2DB" w14:textId="77777777" w:rsidR="004632A3" w:rsidRDefault="004632A3"/>
    <w:bookmarkEnd w:id="0"/>
    <w:p w14:paraId="734BA594" w14:textId="77777777" w:rsidR="004632A3" w:rsidRDefault="004632A3"/>
    <w:sectPr w:rsidR="004632A3">
      <w:headerReference w:type="default" r:id="rId13"/>
      <w:pgSz w:w="11900" w:h="16830"/>
      <w:pgMar w:top="1040" w:right="980" w:bottom="851" w:left="980" w:header="0" w:footer="388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FA4F5" w14:textId="77777777" w:rsidR="00CC0DA5" w:rsidRDefault="00CC0DA5">
      <w:r>
        <w:separator/>
      </w:r>
    </w:p>
  </w:endnote>
  <w:endnote w:type="continuationSeparator" w:id="0">
    <w:p w14:paraId="60AF8DA7" w14:textId="77777777" w:rsidR="00CC0DA5" w:rsidRDefault="00CC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78311" w14:textId="77777777" w:rsidR="00CC0DA5" w:rsidRDefault="00CC0DA5">
      <w:r>
        <w:rPr>
          <w:color w:val="000000"/>
        </w:rPr>
        <w:separator/>
      </w:r>
    </w:p>
  </w:footnote>
  <w:footnote w:type="continuationSeparator" w:id="0">
    <w:p w14:paraId="6F160341" w14:textId="77777777" w:rsidR="00CC0DA5" w:rsidRDefault="00CC0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DD293" w14:textId="77777777" w:rsidR="00EE2A66" w:rsidRDefault="00CC0DA5">
    <w:pPr>
      <w:pStyle w:val="Tijeloteksta"/>
      <w:spacing w:line="12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B52CD"/>
    <w:multiLevelType w:val="multilevel"/>
    <w:tmpl w:val="9BC8B500"/>
    <w:lvl w:ilvl="0">
      <w:numFmt w:val="bullet"/>
      <w:lvlText w:val="-"/>
      <w:lvlJc w:val="left"/>
      <w:pPr>
        <w:ind w:left="83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55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0" w:hanging="360"/>
      </w:pPr>
      <w:rPr>
        <w:rFonts w:ascii="Wingdings" w:hAnsi="Wingdings"/>
      </w:rPr>
    </w:lvl>
  </w:abstractNum>
  <w:abstractNum w:abstractNumId="1" w15:restartNumberingAfterBreak="0">
    <w:nsid w:val="49661ACA"/>
    <w:multiLevelType w:val="multilevel"/>
    <w:tmpl w:val="CFFEE93E"/>
    <w:lvl w:ilvl="0">
      <w:start w:val="1"/>
      <w:numFmt w:val="decimal"/>
      <w:lvlText w:val="%1."/>
      <w:lvlJc w:val="left"/>
      <w:pPr>
        <w:ind w:left="704" w:hanging="360"/>
      </w:pPr>
      <w:rPr>
        <w:rFonts w:eastAsia="Times New Roman"/>
        <w:b/>
      </w:rPr>
    </w:lvl>
    <w:lvl w:ilvl="1">
      <w:start w:val="1"/>
      <w:numFmt w:val="lowerLetter"/>
      <w:lvlText w:val="%2."/>
      <w:lvlJc w:val="left"/>
      <w:pPr>
        <w:ind w:left="1424" w:hanging="360"/>
      </w:pPr>
    </w:lvl>
    <w:lvl w:ilvl="2">
      <w:start w:val="1"/>
      <w:numFmt w:val="lowerRoman"/>
      <w:lvlText w:val="%3."/>
      <w:lvlJc w:val="right"/>
      <w:pPr>
        <w:ind w:left="2144" w:hanging="180"/>
      </w:pPr>
    </w:lvl>
    <w:lvl w:ilvl="3">
      <w:start w:val="1"/>
      <w:numFmt w:val="decimal"/>
      <w:lvlText w:val="%4."/>
      <w:lvlJc w:val="left"/>
      <w:pPr>
        <w:ind w:left="2864" w:hanging="360"/>
      </w:pPr>
    </w:lvl>
    <w:lvl w:ilvl="4">
      <w:start w:val="1"/>
      <w:numFmt w:val="lowerLetter"/>
      <w:lvlText w:val="%5."/>
      <w:lvlJc w:val="left"/>
      <w:pPr>
        <w:ind w:left="3584" w:hanging="360"/>
      </w:pPr>
    </w:lvl>
    <w:lvl w:ilvl="5">
      <w:start w:val="1"/>
      <w:numFmt w:val="lowerRoman"/>
      <w:lvlText w:val="%6."/>
      <w:lvlJc w:val="right"/>
      <w:pPr>
        <w:ind w:left="4304" w:hanging="180"/>
      </w:pPr>
    </w:lvl>
    <w:lvl w:ilvl="6">
      <w:start w:val="1"/>
      <w:numFmt w:val="decimal"/>
      <w:lvlText w:val="%7."/>
      <w:lvlJc w:val="left"/>
      <w:pPr>
        <w:ind w:left="5024" w:hanging="360"/>
      </w:pPr>
    </w:lvl>
    <w:lvl w:ilvl="7">
      <w:start w:val="1"/>
      <w:numFmt w:val="lowerLetter"/>
      <w:lvlText w:val="%8."/>
      <w:lvlJc w:val="left"/>
      <w:pPr>
        <w:ind w:left="5744" w:hanging="360"/>
      </w:pPr>
    </w:lvl>
    <w:lvl w:ilvl="8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632A3"/>
    <w:rsid w:val="004632A3"/>
    <w:rsid w:val="007E0FD7"/>
    <w:rsid w:val="00CC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554CF"/>
  <w15:docId w15:val="{0A5C1502-373A-4022-8FD8-26F9D3012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  <w:spacing w:after="0"/>
    </w:pPr>
    <w:rPr>
      <w:rFonts w:cs="Calibri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Pr>
      <w:rFonts w:ascii="Times New Roman" w:eastAsia="Times New Roman" w:hAnsi="Times New Roman" w:cs="Times New Roman"/>
      <w:sz w:val="21"/>
      <w:szCs w:val="21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 w:cs="Times New Roman"/>
      <w:sz w:val="21"/>
      <w:szCs w:val="21"/>
      <w:lang w:eastAsia="hr-HR" w:bidi="hr-HR"/>
    </w:rPr>
  </w:style>
  <w:style w:type="paragraph" w:styleId="Odlomakpopisa">
    <w:name w:val="List Paragraph"/>
    <w:basedOn w:val="Normal"/>
    <w:pPr>
      <w:ind w:left="118" w:hanging="265"/>
    </w:pPr>
    <w:rPr>
      <w:rFonts w:ascii="Times New Roman" w:eastAsia="Times New Roman" w:hAnsi="Times New Roman" w:cs="Times New Roman"/>
    </w:rPr>
  </w:style>
  <w:style w:type="character" w:styleId="Naglaeno">
    <w:name w:val="Strong"/>
    <w:rPr>
      <w:b/>
      <w:bCs/>
    </w:rPr>
  </w:style>
  <w:style w:type="character" w:styleId="Hiperveza">
    <w:name w:val="Hyperlink"/>
    <w:basedOn w:val="Zadanifontodlomka"/>
    <w:rPr>
      <w:strike w:val="0"/>
      <w:dstrike w:val="0"/>
      <w:color w:val="4DB2EC"/>
      <w:u w:val="none"/>
      <w:shd w:val="clear" w:color="auto" w:fill="auto"/>
    </w:rPr>
  </w:style>
  <w:style w:type="paragraph" w:styleId="Bezproreda">
    <w:name w:val="No Spacing"/>
    <w:pPr>
      <w:suppressAutoHyphens/>
      <w:spacing w:after="0"/>
    </w:p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cs="Calibri"/>
      <w:lang w:eastAsia="hr-HR" w:bidi="hr-HR"/>
    </w:rPr>
  </w:style>
  <w:style w:type="character" w:styleId="SlijeenaHiperveza">
    <w:name w:val="FollowedHyperlink"/>
    <w:basedOn w:val="Zadanifontodlomk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os-fvrancica-si.skole.hr/natjecaj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s-fvrancica-si.skole.hr/natjecaj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s-fvrancica-si.skole.hr/dokumen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1231</Words>
  <Characters>7017</Characters>
  <Application>Microsoft Office Word</Application>
  <DocSecurity>0</DocSecurity>
  <Lines>58</Lines>
  <Paragraphs>16</Paragraphs>
  <ScaleCrop>false</ScaleCrop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mia mitrovic-matic</cp:lastModifiedBy>
  <cp:revision>2</cp:revision>
  <cp:lastPrinted>2026-10-06T08:56:00Z</cp:lastPrinted>
  <dcterms:created xsi:type="dcterms:W3CDTF">2026-10-06T14:24:00Z</dcterms:created>
  <dcterms:modified xsi:type="dcterms:W3CDTF">2026-10-06T14:24:00Z</dcterms:modified>
</cp:coreProperties>
</file>