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576971616"/>
        <w:docPartObj>
          <w:docPartGallery w:val="Cover Pages"/>
          <w:docPartUnique/>
        </w:docPartObj>
      </w:sdtPr>
      <w:sdtEndPr>
        <w:rPr>
          <w:rFonts w:ascii="Times New Roman" w:hAnsi="Times New Roman"/>
          <w:sz w:val="24"/>
          <w:szCs w:val="24"/>
        </w:rPr>
      </w:sdtEndPr>
      <w:sdtContent>
        <w:p w14:paraId="2F5D5E90" w14:textId="46DE160D" w:rsidR="00334816" w:rsidRDefault="00334816">
          <w:pPr>
            <w:pStyle w:val="Bezproreda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2C017B80" wp14:editId="4FEBB863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a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Pravokutnik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terokut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um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6-09-01T00:00:00Z">
                                      <w:dateFormat w:val="d.M.yyyy."/>
                                      <w:lid w:val="hr-H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6DE9954" w14:textId="4130DD90" w:rsidR="00334816" w:rsidRDefault="00593906" w:rsidP="00756658">
                                      <w:pPr>
                                        <w:pStyle w:val="Bezproreda"/>
                                        <w:numPr>
                                          <w:ilvl w:val="0"/>
                                          <w:numId w:val="12"/>
                                        </w:numPr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1.9.2026.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Prostoručno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Prostoručno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Prostoručno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Prostoručno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Prostoručno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Prostoručno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Prostoručno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Prostoručno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Prostoručno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Prostoručno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Prostoručno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Prostoručno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Prostoručno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Prostoručno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Prostoručno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Prostoručno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Prostoručno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Prostoručno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Prostoručno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Prostoručno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Prostoručno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Prostoručno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Prostoručno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2C017B80" id="Grupa 1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">
                    <v:rect id="Pravokutnik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" fillcolor="#1f497d [3215]" stroked="f" strokeweight="2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terokut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" adj="18883" fillcolor="#4f81bd [3204]" stroked="f" strokeweight="2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um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6-09-01T00:00:00Z">
                                <w:dateFormat w:val="d.M.yyyy."/>
                                <w:lid w:val="hr-H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6DE9954" w14:textId="4130DD90" w:rsidR="00334816" w:rsidRDefault="00593906" w:rsidP="00756658">
                                <w:pPr>
                                  <w:pStyle w:val="Bezproreda"/>
                                  <w:numPr>
                                    <w:ilvl w:val="0"/>
                                    <w:numId w:val="12"/>
                                  </w:numPr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1.9.2026.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a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a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Prostoručno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1f497d [3215]" strokecolor="#1f497d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Prostoručno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1f497d [3215]" strokecolor="#1f497d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Prostoručno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1f497d [3215]" strokecolor="#1f497d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Prostoručno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1f497d [3215]" strokecolor="#1f497d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Prostoručno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1f497d [3215]" strokecolor="#1f497d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Prostoručno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1f497d [3215]" strokecolor="#1f497d [3215]" strokeweight="0">
                          <v:path arrowok="t" o:connecttype="custom" o:connectlocs="0,0;52388,109538;38100,109538;19050,55563;0,0" o:connectangles="0,0,0,0,0"/>
                        </v:shape>
                        <v:shape id="Prostoručno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1f497d [3215]" strokecolor="#1f497d [3215]" strokeweight="0">
                          <v:path arrowok="t" o:connecttype="custom" o:connectlocs="0,0;14288,58738;14288,63500;23813,147638;7938,77788;0,0" o:connectangles="0,0,0,0,0,0"/>
                        </v:shape>
                        <v:shape id="Prostoručno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1f497d [3215]" strokecolor="#1f497d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Prostoručno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1f497d [3215]" strokecolor="#1f497d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Prostoručno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1f497d [3215]" strokecolor="#1f497d [3215]" strokeweight="0">
                          <v:path arrowok="t" o:connecttype="custom" o:connectlocs="0,0;49213,103188;36513,103188;0,0" o:connectangles="0,0,0,0"/>
                        </v:shape>
                        <v:shape id="Prostoručno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1f497d [3215]" strokecolor="#1f497d [3215]" strokeweight="0">
                          <v:path arrowok="t" o:connecttype="custom" o:connectlocs="0,0;9525,26988;11113,66675;9525,61913;0,36513;0,0" o:connectangles="0,0,0,0,0,0"/>
                        </v:shape>
                        <v:shape id="Prostoručno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1f497d [3215]" strokecolor="#1f497d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a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Prostoručno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1f497d [3215]" strokecolor="#1f497d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Prostoručno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1f497d [3215]" strokecolor="#1f497d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Prostoručno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1f497d [3215]" strokecolor="#1f497d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Prostoručno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1f497d [3215]" strokecolor="#1f497d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Prostoručno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1f497d [3215]" strokecolor="#1f497d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Prostoručno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1f497d [3215]" strokecolor="#1f497d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Prostoručno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1f497d [3215]" strokecolor="#1f497d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Prostoručno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1f497d [3215]" strokecolor="#1f497d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Prostoručno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1f497d [3215]" strokecolor="#1f497d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Prostoručno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1f497d [3215]" strokecolor="#1f497d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Prostoručno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1f497d [3215]" strokecolor="#1f497d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10D9478" wp14:editId="210585A7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3176270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9410065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kstni okvi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6E7458" w14:textId="62708CC6" w:rsidR="00334816" w:rsidRDefault="001944FA">
                                <w:pPr>
                                  <w:pStyle w:val="Bezproreda"/>
                                  <w:rPr>
                                    <w:color w:val="4F81BD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4F81BD" w:themeColor="accent1"/>
                                      <w:sz w:val="26"/>
                                      <w:szCs w:val="26"/>
                                    </w:rPr>
                                    <w:alias w:val="Auto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756658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 xml:space="preserve">Ljubica </w:t>
                                    </w:r>
                                    <w:proofErr w:type="spellStart"/>
                                    <w:r w:rsidR="00756658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>Avdagić</w:t>
                                    </w:r>
                                    <w:proofErr w:type="spellEnd"/>
                                    <w:r w:rsidR="00756658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>, Lucija Cvitan, Sonja Smojver</w:t>
                                    </w:r>
                                  </w:sdtContent>
                                </w:sdt>
                              </w:p>
                              <w:p w14:paraId="077232AF" w14:textId="07126E9C" w:rsidR="00334816" w:rsidRDefault="001944FA">
                                <w:pPr>
                                  <w:pStyle w:val="Bezproreda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Tvrtka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756658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osnovna škola fausta vrančića, Šibenik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10D9478"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2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" filled="f" stroked="f" strokeweight=".5pt">
                    <v:textbox style="mso-fit-shape-to-text:t" inset="0,0,0,0">
                      <w:txbxContent>
                        <w:p w14:paraId="6B6E7458" w14:textId="62708CC6" w:rsidR="00334816" w:rsidRDefault="001944FA">
                          <w:pPr>
                            <w:pStyle w:val="Bezproreda"/>
                            <w:rPr>
                              <w:color w:val="4F81BD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4F81BD" w:themeColor="accent1"/>
                                <w:sz w:val="26"/>
                                <w:szCs w:val="26"/>
                              </w:rPr>
                              <w:alias w:val="Auto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756658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 xml:space="preserve">Ljubica </w:t>
                              </w:r>
                              <w:proofErr w:type="spellStart"/>
                              <w:r w:rsidR="00756658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Avdagić</w:t>
                              </w:r>
                              <w:proofErr w:type="spellEnd"/>
                              <w:r w:rsidR="00756658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, Lucija Cvitan, Sonja Smojver</w:t>
                              </w:r>
                            </w:sdtContent>
                          </w:sdt>
                        </w:p>
                        <w:p w14:paraId="077232AF" w14:textId="07126E9C" w:rsidR="00334816" w:rsidRDefault="001944FA">
                          <w:pPr>
                            <w:pStyle w:val="Bezproreda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Tvrtka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756658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osnovna škola fausta vrančića, Šibenik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BE52B23" wp14:editId="51B4C4E4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3176270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1871345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kstni okvi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29E3A4C" w14:textId="6C4308A2" w:rsidR="00334816" w:rsidRDefault="001944FA">
                                <w:pPr>
                                  <w:pStyle w:val="Bezproreda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Naslov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756658" w:rsidRPr="00CA186F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KRITERIJI I MJERILA VREDNOVANJA IZ HRVATSKOGA JEZIKA</w:t>
                                    </w:r>
                                  </w:sdtContent>
                                </w:sdt>
                              </w:p>
                              <w:p w14:paraId="7B2F35D2" w14:textId="63F34BAF" w:rsidR="00334816" w:rsidRDefault="001944FA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Podnaslov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756658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8. razred osnovne škole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BE52B23" id="Tekstni okvir 3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" filled="f" stroked="f" strokeweight=".5pt">
                    <v:textbox style="mso-fit-shape-to-text:t" inset="0,0,0,0">
                      <w:txbxContent>
                        <w:p w14:paraId="329E3A4C" w14:textId="6C4308A2" w:rsidR="00334816" w:rsidRDefault="001944FA">
                          <w:pPr>
                            <w:pStyle w:val="Bezproreda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Naslov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756658" w:rsidRPr="00CA186F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KRITERIJI I MJERILA VREDNOVANJA IZ HRVATSKOGA JEZIKA</w:t>
                              </w:r>
                            </w:sdtContent>
                          </w:sdt>
                        </w:p>
                        <w:p w14:paraId="7B2F35D2" w14:textId="63F34BAF" w:rsidR="00334816" w:rsidRDefault="001944FA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Podnaslov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756658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8. razred osnovne škole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7A090A30" w14:textId="77777777" w:rsidR="00A969AF" w:rsidRDefault="00334816" w:rsidP="00A969AF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br w:type="page"/>
          </w:r>
        </w:p>
        <w:p w14:paraId="165CD997" w14:textId="77777777" w:rsidR="00A969AF" w:rsidRDefault="001944FA" w:rsidP="00A969AF">
          <w:pPr>
            <w:rPr>
              <w:rFonts w:ascii="Times New Roman" w:hAnsi="Times New Roman"/>
              <w:sz w:val="24"/>
              <w:szCs w:val="24"/>
            </w:rPr>
          </w:pPr>
        </w:p>
      </w:sdtContent>
    </w:sdt>
    <w:p w14:paraId="074D811A" w14:textId="3E7129C9" w:rsidR="00994DC8" w:rsidRPr="00A969AF" w:rsidRDefault="00E21EEE" w:rsidP="00A969AF">
      <w:pPr>
        <w:jc w:val="center"/>
        <w:rPr>
          <w:rFonts w:ascii="Times New Roman" w:hAnsi="Times New Roman"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8</w:t>
      </w:r>
      <w:r w:rsidR="00994DC8" w:rsidRPr="00D966A9">
        <w:rPr>
          <w:rFonts w:ascii="Times New Roman" w:hAnsi="Times New Roman"/>
          <w:b/>
          <w:sz w:val="24"/>
          <w:szCs w:val="24"/>
        </w:rPr>
        <w:t>. razred</w:t>
      </w:r>
    </w:p>
    <w:p w14:paraId="24BD0EF8" w14:textId="77777777" w:rsidR="00616BF2" w:rsidRDefault="00616BF2" w:rsidP="00616BF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NAPOMENA: Na početku nastavne godine provodi se inicijalna provjera znanja, , a na kraju nastavne godine završna provjera znanja čiji se rezultati upisuju u bilješku.</w:t>
      </w:r>
    </w:p>
    <w:p w14:paraId="1CC44F0B" w14:textId="77777777" w:rsidR="00994DC8" w:rsidRPr="00D966A9" w:rsidRDefault="00994DC8">
      <w:pPr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HRVATSKI JEZIK I KOMUNIKACIJA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6"/>
        <w:gridCol w:w="2426"/>
        <w:gridCol w:w="2426"/>
        <w:gridCol w:w="2426"/>
        <w:gridCol w:w="2426"/>
      </w:tblGrid>
      <w:tr w:rsidR="00BF4FD8" w:rsidRPr="00D966A9" w14:paraId="6EDFF3EC" w14:textId="77777777" w:rsidTr="00004E01">
        <w:tc>
          <w:tcPr>
            <w:tcW w:w="1510" w:type="dxa"/>
          </w:tcPr>
          <w:p w14:paraId="321916F7" w14:textId="77777777" w:rsidR="00994DC8" w:rsidRPr="00D966A9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956" w:type="dxa"/>
          </w:tcPr>
          <w:p w14:paraId="0792BD87" w14:textId="77777777" w:rsidR="00994DC8" w:rsidRPr="00D966A9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956" w:type="dxa"/>
          </w:tcPr>
          <w:p w14:paraId="237D9593" w14:textId="77777777" w:rsidR="00994DC8" w:rsidRPr="00D966A9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956" w:type="dxa"/>
          </w:tcPr>
          <w:p w14:paraId="23DFDE5A" w14:textId="77777777" w:rsidR="00994DC8" w:rsidRPr="00D966A9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910" w:type="dxa"/>
          </w:tcPr>
          <w:p w14:paraId="5E61F424" w14:textId="77777777" w:rsidR="00994DC8" w:rsidRPr="00D966A9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BF4FD8" w:rsidRPr="00D966A9" w14:paraId="3BD2841B" w14:textId="77777777" w:rsidTr="00004E01">
        <w:tc>
          <w:tcPr>
            <w:tcW w:w="1510" w:type="dxa"/>
          </w:tcPr>
          <w:p w14:paraId="12879886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OŠ HJ A.8.1.</w:t>
            </w:r>
          </w:p>
          <w:p w14:paraId="62334016" w14:textId="66AF89CB" w:rsidR="00CB742F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govori i razgovara u skladu sa svrhom govorenja i sudjeluje u planiranoj raspravi.</w:t>
            </w:r>
          </w:p>
        </w:tc>
        <w:tc>
          <w:tcPr>
            <w:tcW w:w="1956" w:type="dxa"/>
          </w:tcPr>
          <w:p w14:paraId="5F82C1F2" w14:textId="3AAEDAF5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govori tekst u skladu sa svrhom govorenja</w:t>
            </w:r>
          </w:p>
          <w:p w14:paraId="36574458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E5BF3B" w14:textId="6D7D77D6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izvodi prethodno pripremljenu prezentaciju različitih sadržaja uz vizualna pomagala</w:t>
            </w:r>
          </w:p>
          <w:p w14:paraId="24E61D6A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034353" w14:textId="2051BE89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primjenjuje vještine razgovora u skupini</w:t>
            </w:r>
          </w:p>
          <w:p w14:paraId="373A9C7F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9289B4" w14:textId="45C3012E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raspravlja spontano ili u planiranoj i pripremljenoj raspravi</w:t>
            </w:r>
          </w:p>
          <w:p w14:paraId="36B9A8DD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900466" w14:textId="1CF4938F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razgovijetno govori primjenjujući govorne vrednote</w:t>
            </w:r>
          </w:p>
          <w:p w14:paraId="2F0575ED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89D9C3" w14:textId="7A563E92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rijetko izbjegava pogreške u govoru, zastajkivanja,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samoispravljanja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, izbjegava zamuckivanje i poštapalice</w:t>
            </w:r>
          </w:p>
          <w:p w14:paraId="667417C8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FD6E4A" w14:textId="393F03A8" w:rsidR="00CB742F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se uživljava u sadržaj govoreći s uvjerenjem</w:t>
            </w:r>
          </w:p>
        </w:tc>
        <w:tc>
          <w:tcPr>
            <w:tcW w:w="1956" w:type="dxa"/>
          </w:tcPr>
          <w:p w14:paraId="7CF5D679" w14:textId="7E485BBF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govori tekst u skladu sa svrhom govorenja</w:t>
            </w:r>
          </w:p>
          <w:p w14:paraId="7E31DA29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8B60FC" w14:textId="497649E0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izvodi prethodno pripremljenu prezentaciju različitih sadržaja uz vizualna pomagala</w:t>
            </w:r>
          </w:p>
          <w:p w14:paraId="53149AC2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81DDF1" w14:textId="59FCF9A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primjenjuje vještine razgovora u skupini</w:t>
            </w:r>
          </w:p>
          <w:p w14:paraId="092C3BBF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FCD606" w14:textId="59026F5B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raspravlja spontano ili u planiranoj i pripremljenoj raspravi</w:t>
            </w:r>
          </w:p>
          <w:p w14:paraId="7EAB4A2A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4930FD" w14:textId="4ACE8B99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razgovijetno govori primjenjujući govorne vrednote</w:t>
            </w:r>
          </w:p>
          <w:p w14:paraId="6EE8FEFF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8B7977" w14:textId="7845B39C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izbjegava pogreške u govoru, zastajkivanja,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samoispravljanja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, izbjegava zamuckivanje i poštapalice</w:t>
            </w:r>
          </w:p>
          <w:p w14:paraId="30BFBBC0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0FBEFE" w14:textId="34827C2C" w:rsidR="00CB742F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se uživljava u sadržaj govoreći s uvjerenjem</w:t>
            </w:r>
          </w:p>
        </w:tc>
        <w:tc>
          <w:tcPr>
            <w:tcW w:w="1956" w:type="dxa"/>
          </w:tcPr>
          <w:p w14:paraId="66CA035F" w14:textId="148DCA7E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govori tekst u skladu sa svrhom govorenja</w:t>
            </w:r>
          </w:p>
          <w:p w14:paraId="6EF050CA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584A33" w14:textId="3071BF6B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izvodi prethodno pripremljenu prezentaciju različitih sadržaja uz vizualna pomagala</w:t>
            </w:r>
          </w:p>
          <w:p w14:paraId="1A2340E6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7D7E23" w14:textId="16C927D1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primjenjuje vještine razgovora u skupini</w:t>
            </w:r>
          </w:p>
          <w:p w14:paraId="4A5CE29A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6DF846" w14:textId="3E0947E4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raspravlja spontano ili u planiranoj i pripremljenoj raspravi</w:t>
            </w:r>
          </w:p>
          <w:p w14:paraId="5DDA7676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FF6F53" w14:textId="1E520BF0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razgovijetno govori primjenjujući govorne vrednote</w:t>
            </w:r>
          </w:p>
          <w:p w14:paraId="025E908F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DC636B" w14:textId="3FB2AC79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izbjegava pogreške u govoru, zastajkivanja,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samoispravljanja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, izbjegava zamuckivanje i poštapalice</w:t>
            </w:r>
          </w:p>
          <w:p w14:paraId="21DEAC75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424E88" w14:textId="316BF70E" w:rsidR="00CB742F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se uživljava u sadržaj govoreći s uvjerenjem</w:t>
            </w:r>
          </w:p>
        </w:tc>
        <w:tc>
          <w:tcPr>
            <w:tcW w:w="1910" w:type="dxa"/>
          </w:tcPr>
          <w:p w14:paraId="69F01AC5" w14:textId="069577C3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govori tekst u skladu sa svrhom govorenja</w:t>
            </w:r>
          </w:p>
          <w:p w14:paraId="3B3FE1F7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CC97E0" w14:textId="58AD1F61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izvodi prethodno pripremljenu prezentaciju različitih sadržaja uz vizualna pomagala</w:t>
            </w:r>
          </w:p>
          <w:p w14:paraId="6FEB295D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9ECF72" w14:textId="0C36AD84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primjenjuje vještine razgovora u skupini</w:t>
            </w:r>
          </w:p>
          <w:p w14:paraId="0689093B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33D47B" w14:textId="04C0969A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raspravlja spontano ili u planiranoj i pripremljenoj raspravi</w:t>
            </w:r>
          </w:p>
          <w:p w14:paraId="296B476E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A00B26" w14:textId="29DC57B6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razgovijetno govori primjenjujući govorne vrednote</w:t>
            </w:r>
          </w:p>
          <w:p w14:paraId="7DD86F84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3B1C6D" w14:textId="1875D5CD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 potpunosti izbjegava pogreške u govoru, zastajkivanja,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samoispravljanja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, izbjegava zamuckivanje i poštapalice</w:t>
            </w:r>
          </w:p>
          <w:p w14:paraId="3DBE7D01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FCE462" w14:textId="2BF56618" w:rsidR="00CB742F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se uživljava u sadržaj govoreći s uvjerenjem</w:t>
            </w:r>
          </w:p>
        </w:tc>
      </w:tr>
      <w:tr w:rsidR="00BF4FD8" w:rsidRPr="00D966A9" w14:paraId="6A294440" w14:textId="77777777" w:rsidTr="00004E01">
        <w:tc>
          <w:tcPr>
            <w:tcW w:w="1510" w:type="dxa"/>
          </w:tcPr>
          <w:p w14:paraId="692EDE08" w14:textId="590880AD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OŠ HJ A.8.2.</w:t>
            </w:r>
          </w:p>
          <w:p w14:paraId="79508ECC" w14:textId="4608C208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Učenik sluša tekst, prosuđuje značenje teksta i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povezuje ga sa stečenim znanjem i iskustvom.</w:t>
            </w:r>
          </w:p>
        </w:tc>
        <w:tc>
          <w:tcPr>
            <w:tcW w:w="1956" w:type="dxa"/>
          </w:tcPr>
          <w:p w14:paraId="23F38FF0" w14:textId="72E83855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sluša tekst u različite svrhe: osobna i javna</w:t>
            </w:r>
          </w:p>
          <w:p w14:paraId="51E5AD9F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4298E1" w14:textId="3FA939A4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F4FD8" w:rsidRPr="00D966A9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razlikuje kritičko slušanje: usmjereno na procjenu slušanoga teksta, od drugih vrsta slušanja</w:t>
            </w:r>
          </w:p>
          <w:p w14:paraId="5CEFF40F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72DB42" w14:textId="151DB4B6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F4FD8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procjenjuje podatke iz slušanoga teksta</w:t>
            </w:r>
          </w:p>
          <w:p w14:paraId="5D525DD3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E64264" w14:textId="3267DAC9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F4FD8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sintetizira sadržaj slušanoga teksta</w:t>
            </w:r>
          </w:p>
          <w:p w14:paraId="0B8DCEE6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46F57D" w14:textId="55412A55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F4FD8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prosuđuje slušani tekst i proširuje njegovo značenje na temelju stečenoga znanja i iskustva</w:t>
            </w:r>
          </w:p>
          <w:p w14:paraId="6F44B57E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8312F6" w14:textId="4001EC80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F4FD8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objašnjava značenje nepoznatih riječi služeći se različitim izvorima: živa riječ, narodna i školska knjižnica, internet</w:t>
            </w:r>
          </w:p>
        </w:tc>
        <w:tc>
          <w:tcPr>
            <w:tcW w:w="1956" w:type="dxa"/>
          </w:tcPr>
          <w:p w14:paraId="45BC2FCE" w14:textId="5C1C58B2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sluša tekst u različite svrhe: osobna i javna</w:t>
            </w:r>
          </w:p>
          <w:p w14:paraId="5F82D21E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C3B266" w14:textId="3BF6E1A2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razlikuje kritičko slušanje: usmjereno na procjenu slušanoga teksta, od drugih vrsta slušanja</w:t>
            </w:r>
          </w:p>
          <w:p w14:paraId="469FC34E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144F6A" w14:textId="093AE08B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procjenjuje podatke iz slušanoga teksta</w:t>
            </w:r>
          </w:p>
          <w:p w14:paraId="78378BAB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F60A33" w14:textId="32C4DC0F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sintetizira sadržaj slušanoga teksta</w:t>
            </w:r>
          </w:p>
          <w:p w14:paraId="4AF1E95E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92A6BF" w14:textId="453B01B1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prosuđuje slušani tekst i proširuje njegovo značenje na temelju stečenoga znanja i iskustva</w:t>
            </w:r>
          </w:p>
          <w:p w14:paraId="3E13C0EF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7B1BBF" w14:textId="03BCBFC4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objašnjava značenje nepoznatih riječi služeći se različitim izvorima: živa riječ, narodna i školska knjižnica, internet</w:t>
            </w:r>
          </w:p>
        </w:tc>
        <w:tc>
          <w:tcPr>
            <w:tcW w:w="1956" w:type="dxa"/>
          </w:tcPr>
          <w:p w14:paraId="7D5E73F0" w14:textId="5F4ACE8A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sluša tekst u različite svrhe: osobna i javna</w:t>
            </w:r>
          </w:p>
          <w:p w14:paraId="2B92B493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2644F1" w14:textId="78E55B84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razlikuje kritičko slušanje: usmjereno na procjenu slušanoga teksta, od drugih vrsta slušanja</w:t>
            </w:r>
          </w:p>
          <w:p w14:paraId="752FADB6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2808FE" w14:textId="11F4DF6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procjenjuje podatke iz slušanoga teksta</w:t>
            </w:r>
          </w:p>
          <w:p w14:paraId="37EDC513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AE4AB6" w14:textId="7A2B1D0D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sintetizira sadržaj slušanoga teksta</w:t>
            </w:r>
          </w:p>
          <w:p w14:paraId="3474F5AB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017AE4" w14:textId="6306631F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prosuđuje slušani tekst i proširuje njegovo značenje na temelju stečenoga znanja i iskustva</w:t>
            </w:r>
          </w:p>
          <w:p w14:paraId="01D4212C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E42097" w14:textId="07158F95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objašnjava značenje nepoznatih riječi služeći se različitim izvorima: živa riječ, narodna i školska knjižnica, internet</w:t>
            </w:r>
          </w:p>
        </w:tc>
        <w:tc>
          <w:tcPr>
            <w:tcW w:w="1910" w:type="dxa"/>
          </w:tcPr>
          <w:p w14:paraId="29A64795" w14:textId="3FE96C58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sluša tekst u različite svrhe: osobna i javna</w:t>
            </w:r>
          </w:p>
          <w:p w14:paraId="6B14DD3E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78839E" w14:textId="36BA021B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razlikuje kritičko slušanje: usmjereno na procjenu slušanoga teksta, od drugih vrsta slušanja</w:t>
            </w:r>
          </w:p>
          <w:p w14:paraId="1C5E140D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33ED6B" w14:textId="37DE623E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procjenjuje podatke iz slušanoga teksta</w:t>
            </w:r>
          </w:p>
          <w:p w14:paraId="432812A3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D53447" w14:textId="631162DF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sintetizira sadržaj slušanoga teksta</w:t>
            </w:r>
          </w:p>
          <w:p w14:paraId="2A7007C3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242C36" w14:textId="1975306F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prosuđuje slušani tekst i proširuje njegovo značenje na temelju stečenoga znanja i iskustva</w:t>
            </w:r>
          </w:p>
          <w:p w14:paraId="68C0DF38" w14:textId="77777777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C30F28" w14:textId="216E14F0" w:rsidR="00240C1E" w:rsidRPr="00D966A9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objašnjava značenje nepoznatih riječi služeći se različitim izvorima: živa riječ, narodna i školska knjižnica, internet</w:t>
            </w:r>
          </w:p>
        </w:tc>
      </w:tr>
      <w:tr w:rsidR="001E255B" w:rsidRPr="00D966A9" w14:paraId="09BCE973" w14:textId="77777777" w:rsidTr="00004E01">
        <w:tc>
          <w:tcPr>
            <w:tcW w:w="1510" w:type="dxa"/>
          </w:tcPr>
          <w:p w14:paraId="6473CFB7" w14:textId="475CDCBB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OŠ HJ A.8.3.</w:t>
            </w:r>
          </w:p>
          <w:p w14:paraId="1114DAFF" w14:textId="49F4974A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Učenik čita tekst, prosuđuje značenje teksta i povezuje ga s prethodnim znanjem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i iskustvom.</w:t>
            </w:r>
          </w:p>
        </w:tc>
        <w:tc>
          <w:tcPr>
            <w:tcW w:w="1956" w:type="dxa"/>
          </w:tcPr>
          <w:p w14:paraId="145ACFE3" w14:textId="2D5E599B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rijetko samostalno čita tekst u različite svrhe: osobna i javna</w:t>
            </w:r>
          </w:p>
          <w:p w14:paraId="7AE5FF18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782E6F" w14:textId="5A42FB26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uočava kako slikovni elementi i grafička struktura teksta utječu na razumijevanje teksta</w:t>
            </w:r>
          </w:p>
          <w:p w14:paraId="719A35C2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0D40B9" w14:textId="56A9C582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učiteljice organizira i objedinjuje važne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podatke iz čitanoga teksta u sažetak</w:t>
            </w:r>
          </w:p>
          <w:p w14:paraId="4B78CCC0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53CFE4" w14:textId="4A0AF653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učiteljice stvara vizualne prikaze (npr. plakate), grafičke organizatore (npr.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Vennov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dijagram, strukturirane mape) sintetizirajući sadržaj pročitanoga teksta</w:t>
            </w:r>
          </w:p>
          <w:p w14:paraId="4E5B5E7B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4469E1" w14:textId="2198AFC9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uspoređuje podatke iz različitih izvora radi procjene pouzdanosti, točnosti i autorstva u skladu sa zadatkom</w:t>
            </w:r>
          </w:p>
          <w:p w14:paraId="359EA45F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149CDE" w14:textId="799C7F7E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prosuđuje čitani tekst na temelju prethodnoga znanja i iskustva</w:t>
            </w:r>
          </w:p>
          <w:p w14:paraId="0BD2A7A6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764B38" w14:textId="03D3FDF0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proširuje značenje čitanoga teksta čitajući nove tekstove iste ili slične tematike</w:t>
            </w:r>
          </w:p>
          <w:p w14:paraId="74307ADB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221032" w14:textId="76C188B8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objašnjava značenje nepoznatih riječi služeći se različitim izvorima</w:t>
            </w:r>
          </w:p>
        </w:tc>
        <w:tc>
          <w:tcPr>
            <w:tcW w:w="1956" w:type="dxa"/>
          </w:tcPr>
          <w:p w14:paraId="77517652" w14:textId="40734C81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čita tekst u različite svrhe: osobna i javna</w:t>
            </w:r>
          </w:p>
          <w:p w14:paraId="0B351F74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045BC4" w14:textId="756206B8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uočava kako slikovni elementi i grafička struktura teksta utječu na razumijevanje teksta</w:t>
            </w:r>
          </w:p>
          <w:p w14:paraId="124131A4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1A2656" w14:textId="4CA8B668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organizira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i objedinjuje važne podatke iz čitanoga teksta u sažetak</w:t>
            </w:r>
          </w:p>
          <w:p w14:paraId="083D8F35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AB8F30" w14:textId="7F6A8D78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stvara vizualne prikaze (npr. plakate), grafičke organizatore (npr.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Vennov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dijagram, strukturirane mape) sintetizirajući sadržaj pročitanoga teksta</w:t>
            </w:r>
          </w:p>
          <w:p w14:paraId="1CA1015A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BD9629" w14:textId="35C21EB1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uspoređuje podatke iz različitih izvora radi procjene pouzdanosti, točnosti i autorstva u skladu sa zadatkom</w:t>
            </w:r>
          </w:p>
          <w:p w14:paraId="6F369322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B7834E" w14:textId="73204DEE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prosuđuje čitani tekst na temelju prethodnoga znanja i iskustva</w:t>
            </w:r>
          </w:p>
          <w:p w14:paraId="6A34F5DD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C917C6" w14:textId="395A974D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proširuje značenje čitanoga teksta čitajući nove tekstove iste ili slične tematike</w:t>
            </w:r>
          </w:p>
          <w:p w14:paraId="19A1BD68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D44AC4" w14:textId="636B37EB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objašnjava značenje nepoznatih riječi služeći se različitim izvorima</w:t>
            </w:r>
          </w:p>
        </w:tc>
        <w:tc>
          <w:tcPr>
            <w:tcW w:w="1956" w:type="dxa"/>
          </w:tcPr>
          <w:p w14:paraId="4877AC94" w14:textId="61CC197E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čita tekst u različite svrhe: osobna i javna</w:t>
            </w:r>
          </w:p>
          <w:p w14:paraId="3224797E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559471" w14:textId="210144A0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uočava kako slikovni elementi i grafička struktura teksta utječu na razumijevanje teksta</w:t>
            </w:r>
          </w:p>
          <w:p w14:paraId="3A2C7956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379A41" w14:textId="48B26E1D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organizira i objedinjuje važne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podatke iz čitanoga teksta u sažetak</w:t>
            </w:r>
          </w:p>
          <w:p w14:paraId="0B258A6E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3C5722" w14:textId="00372D06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stvara vizualne prikaze (npr. plakate), grafičke organizatore (npr.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Vennov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dijagram, strukturirane mape) sintetizirajući sadržaj pročitanoga teksta</w:t>
            </w:r>
          </w:p>
          <w:p w14:paraId="37E77D88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C79D80" w14:textId="5FC6F48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uspoređuje podatke iz različitih izvora radi procjene pouzdanosti, točnosti i autorstva u skladu sa zadatkom</w:t>
            </w:r>
          </w:p>
          <w:p w14:paraId="72F22232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16CB2E" w14:textId="1AD3006C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prosuđuje čitani tekst na temelju prethodnoga znanja i iskustva</w:t>
            </w:r>
          </w:p>
          <w:p w14:paraId="5B7D76A8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3DE7CA" w14:textId="2BC3EA34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proširuje značenje čitanoga teksta čitajući nove tekstove iste ili slične tematike</w:t>
            </w:r>
          </w:p>
          <w:p w14:paraId="1CF22BA4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454407" w14:textId="15FCA4DC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objašnjava značenje nepoznatih riječi služeći se različitim izvorima</w:t>
            </w:r>
          </w:p>
        </w:tc>
        <w:tc>
          <w:tcPr>
            <w:tcW w:w="1910" w:type="dxa"/>
          </w:tcPr>
          <w:p w14:paraId="1F89DCAF" w14:textId="10979DEF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čita tekst u različite svrhe: osobna i javna</w:t>
            </w:r>
          </w:p>
          <w:p w14:paraId="06E3DD40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AB9226" w14:textId="180F2B3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uočava kako slikovni elementi i grafička struktura teksta utječu na razumijevanje teksta</w:t>
            </w:r>
          </w:p>
          <w:p w14:paraId="4712BAF5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9B2C49" w14:textId="2805DC0E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organizira i objedinjuje važne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podatke iz čitanoga teksta u sažetak</w:t>
            </w:r>
          </w:p>
          <w:p w14:paraId="3FFEB9D9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2C7EB1" w14:textId="06FE1069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stvara vizualne prikaze (npr. plakate), grafičke organizatore (npr.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Vennov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dijagram, strukturirane mape) sintetizirajući sadržaj pročitanoga teksta</w:t>
            </w:r>
          </w:p>
          <w:p w14:paraId="0805235F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2AA989" w14:textId="2A913BB4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uspoređuje podatke iz različitih izvora radi procjene pouzdanosti, točnosti i autorstva u skladu sa zadatkom</w:t>
            </w:r>
          </w:p>
          <w:p w14:paraId="27B6C530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B782CD" w14:textId="0B6D037F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prosuđuje čitani tekst na temelju prethodnoga znanja i iskustva</w:t>
            </w:r>
          </w:p>
          <w:p w14:paraId="0021CD71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D308CC" w14:textId="5E04AE25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proširuje značenje čitanoga teksta čitajući nove tekstove iste ili slične tematike</w:t>
            </w:r>
          </w:p>
          <w:p w14:paraId="5A053C0C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4FA015" w14:textId="4362B0C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objašnjava značenje nepoznatih riječi služeći se različitim izvorima</w:t>
            </w:r>
          </w:p>
        </w:tc>
      </w:tr>
      <w:tr w:rsidR="001E255B" w:rsidRPr="00D966A9" w14:paraId="78642E65" w14:textId="77777777" w:rsidTr="00004E01">
        <w:tc>
          <w:tcPr>
            <w:tcW w:w="1510" w:type="dxa"/>
          </w:tcPr>
          <w:p w14:paraId="4BD339F6" w14:textId="5DD38394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OŠ HJ A.8.4.</w:t>
            </w:r>
          </w:p>
          <w:p w14:paraId="0D7D4D81" w14:textId="01636983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piše raspravljačke tekstove u skladu s temom i prema planu.</w:t>
            </w:r>
          </w:p>
        </w:tc>
        <w:tc>
          <w:tcPr>
            <w:tcW w:w="1956" w:type="dxa"/>
          </w:tcPr>
          <w:p w14:paraId="35156D0F" w14:textId="00549444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–rijetko samostalno pristupa temi s istraživačkoga, problemskog i kritičkog gledišta te nudi moguća rješenja</w:t>
            </w:r>
          </w:p>
          <w:p w14:paraId="1205A1E2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200EE0" w14:textId="651D85D0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učiteljice istražuje temu uzimajući u obzir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različite dokaze, primjere i iskustva</w:t>
            </w:r>
          </w:p>
          <w:p w14:paraId="51E794EB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48EACA" w14:textId="2CAD76F9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jasno izražava stav i oblikuje temu iznoseći predodžbe, misli, znanja, asocijacije, stavove, prosudbe, iskustva i osjećaje</w:t>
            </w:r>
          </w:p>
          <w:p w14:paraId="5464250B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EDF2C9" w14:textId="06F5D8D3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određuje način pristupa temi i s tim usklađuje stilski izraz</w:t>
            </w:r>
          </w:p>
          <w:p w14:paraId="6387D00D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45640D" w14:textId="56824812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piše tekst s prepoznatljivom komunikacijskom funkcijom u kojem dolaze do izražaja: svjesnost i proces razlaganja zamisli</w:t>
            </w:r>
          </w:p>
          <w:p w14:paraId="3D1C450D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91E728" w14:textId="5F13CBE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dorađuje, skraćuje i jezično dotjeruje tekst za predstavljanje</w:t>
            </w:r>
          </w:p>
          <w:p w14:paraId="785D9E6D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93C4F1" w14:textId="1582564E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izabire slikovni materijal koji pojašnjava tekst koji piše</w:t>
            </w:r>
          </w:p>
          <w:p w14:paraId="51F734FB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B85C73" w14:textId="17891CAE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piše tekst u zadanim veličinama s obzirom na vrijeme i dužina teksta</w:t>
            </w:r>
          </w:p>
          <w:p w14:paraId="22BF6465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7B4E82" w14:textId="20AD1E31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rijetko točno piše veliko početno slovo u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4C7FA692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12F8F3" w14:textId="419EB42F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točno piše pravopisne znakove u rečenici</w:t>
            </w:r>
          </w:p>
        </w:tc>
        <w:tc>
          <w:tcPr>
            <w:tcW w:w="1956" w:type="dxa"/>
          </w:tcPr>
          <w:p w14:paraId="36153B72" w14:textId="3EE3FBAF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pristupa temi s istraživačkoga, problemskog i kritičkog gledišta te nudi moguća rješenja</w:t>
            </w:r>
          </w:p>
          <w:p w14:paraId="67965B7B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405A13" w14:textId="777B96FA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istražuje temu uzimajući u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obzir različite dokaze, primjere i iskustva</w:t>
            </w:r>
          </w:p>
          <w:p w14:paraId="55CC3CF4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4B435F" w14:textId="15B9E72E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jasno izražava stav i oblikuje temu iznoseći predodžbe, misli, znanja, asocijacije, stavove, prosudbe, iskustva i osjećaje</w:t>
            </w:r>
          </w:p>
          <w:p w14:paraId="3D64481D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2F47A4" w14:textId="71132184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određuje način pristupa temi i s tim usklađuje stilski izraz</w:t>
            </w:r>
          </w:p>
          <w:p w14:paraId="6FDC46E0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97F995" w14:textId="05F9A5EA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piše tekst s prepoznatljivom komunikacijskom funkcijom u kojem dolaze do izražaja: svjesnost i proces razlaganja zamisli</w:t>
            </w:r>
          </w:p>
          <w:p w14:paraId="114EACDD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4A44C6" w14:textId="555EB748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dorađuje, skraćuje i jezično dotjeruje tekst za predstavljanje</w:t>
            </w:r>
          </w:p>
          <w:p w14:paraId="463D1308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0FEF1A" w14:textId="2DAA249E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izabire slikovni materijal koji pojašnjava tekst koji piše</w:t>
            </w:r>
          </w:p>
          <w:p w14:paraId="6E548013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C24B9E" w14:textId="734B849B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piše tekst u zadanim veličinama s obzirom na vrijeme i dužina teksta</w:t>
            </w:r>
          </w:p>
          <w:p w14:paraId="4ADBC9D5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DADD9F" w14:textId="18810CCA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točno piše veliko početno slovo u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23751686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E546C3" w14:textId="2937D6E5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točno piše pravopisne znakove u rečenici</w:t>
            </w:r>
          </w:p>
        </w:tc>
        <w:tc>
          <w:tcPr>
            <w:tcW w:w="1956" w:type="dxa"/>
          </w:tcPr>
          <w:p w14:paraId="414A3AC6" w14:textId="27DF5EFF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pristupa temi s istraživačkoga, problemskog i kritičkog gledišta te nudi moguća rješenja</w:t>
            </w:r>
          </w:p>
          <w:p w14:paraId="57BD9C30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1DCA9C" w14:textId="667CC685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istražuje temu uzimajući u obzir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različite dokaze, primjere i iskustva</w:t>
            </w:r>
          </w:p>
          <w:p w14:paraId="31F28F1A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689669" w14:textId="17E69672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jasno izražava stav i oblikuje temu iznoseći predodžbe, misli, znanja, asocijacije, stavove, prosudbe, iskustva i osjećaje</w:t>
            </w:r>
          </w:p>
          <w:p w14:paraId="645F1C4C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CD8DDD" w14:textId="25383E0A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određuje način pristupa temi i s tim usklađuje stilski izraz</w:t>
            </w:r>
          </w:p>
          <w:p w14:paraId="7BC83398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704607" w14:textId="79B0CE9C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piše tekst s prepoznatljivom komunikacijskom funkcijom u kojem dolaze do izražaja: svjesnost i proces razlaganja zamisli</w:t>
            </w:r>
          </w:p>
          <w:p w14:paraId="503B6577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B067CA" w14:textId="0EF333BB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dorađuje, skraćuje i jezično dotjeruje tekst za predstavljanje</w:t>
            </w:r>
          </w:p>
          <w:p w14:paraId="378A76E4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FFDFBE" w14:textId="71BDD5A0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izabire slikovni materijal koji pojašnjava tekst koji piše</w:t>
            </w:r>
          </w:p>
          <w:p w14:paraId="543770D6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F0A266" w14:textId="1AB94FA4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piše tekst u zadanim veličinama s obzirom na vrijeme i dužina teksta</w:t>
            </w:r>
          </w:p>
          <w:p w14:paraId="43930908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CE59FC" w14:textId="511A3C33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točno piše veliko početno slovo u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595F0FD5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D8816E" w14:textId="347CE67E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točno piše pravopisne znakove u rečenici</w:t>
            </w:r>
          </w:p>
        </w:tc>
        <w:tc>
          <w:tcPr>
            <w:tcW w:w="1910" w:type="dxa"/>
          </w:tcPr>
          <w:p w14:paraId="460D761B" w14:textId="543163C9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pristupa temi s istraživačkoga, problemskog i kritičkog gledišta te nudi moguća rješenja</w:t>
            </w:r>
          </w:p>
          <w:p w14:paraId="0D78B318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7B458E" w14:textId="49943B41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istražuje temu uzimajući u obzir različite dokaze, primjere i iskustva</w:t>
            </w:r>
          </w:p>
          <w:p w14:paraId="16284E60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538108" w14:textId="157CB183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u potpunosti jasno izražava stav i oblikuje temu iznoseći predodžbe, misli, znanja, asocijacije, stavove, prosudbe, iskustva i osjećaje</w:t>
            </w:r>
          </w:p>
          <w:p w14:paraId="5589E6AC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633B5D" w14:textId="5325A79D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određuje način pristupa temi i s tim usklađuje stilski izraz</w:t>
            </w:r>
          </w:p>
          <w:p w14:paraId="47E92152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B02C04" w14:textId="298DF092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piše tekst s prepoznatljivom komunikacijskom funkcijom u kojem dolaze do izražaja: svjesnost i proces razlaganja zamisli</w:t>
            </w:r>
          </w:p>
          <w:p w14:paraId="62957E80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22E7AB" w14:textId="5B7ADB8B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dorađuje, skraćuje i jezično dotjeruje tekst za predstavljanje</w:t>
            </w:r>
          </w:p>
          <w:p w14:paraId="021E4592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5F993A" w14:textId="0E018971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izabire slikovni materijal koji pojašnjava tekst koji piše</w:t>
            </w:r>
          </w:p>
          <w:p w14:paraId="14861FD7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803672" w14:textId="11688211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piše tekst u zadanim veličinama s obzirom na vrijeme i dužina teksta</w:t>
            </w:r>
          </w:p>
          <w:p w14:paraId="69B5AE38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E98F74" w14:textId="0B50E076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 potpunosti točno piše veliko početno slovo u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103151AD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EA2396" w14:textId="280FD188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točno piše pravopisne znakove u rečenici</w:t>
            </w:r>
          </w:p>
        </w:tc>
      </w:tr>
      <w:tr w:rsidR="00BF4FD8" w:rsidRPr="00D966A9" w14:paraId="18FB68A7" w14:textId="77777777" w:rsidTr="00004E01">
        <w:tc>
          <w:tcPr>
            <w:tcW w:w="1510" w:type="dxa"/>
          </w:tcPr>
          <w:p w14:paraId="2119E80F" w14:textId="54D84C1F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OŠ HJ A.8.5. Učenik oblikuje tekst i primjenjuje znanja o rečenicama po sastavu na oglednim i čestim primjerima.</w:t>
            </w:r>
          </w:p>
        </w:tc>
        <w:tc>
          <w:tcPr>
            <w:tcW w:w="1956" w:type="dxa"/>
          </w:tcPr>
          <w:p w14:paraId="653723E9" w14:textId="63D26942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D966A9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razlikuje jednostavne i složene rečenice</w:t>
            </w:r>
          </w:p>
          <w:p w14:paraId="0F699423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64CB2B" w14:textId="29B90454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objašnjava složene rečenice s obzirom na broj predikata i s obzirom na vrstu sklapanja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surečenica</w:t>
            </w:r>
            <w:proofErr w:type="spellEnd"/>
          </w:p>
          <w:p w14:paraId="15D32344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FC97BB" w14:textId="036B29EB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D966A9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razlikuje vrste nezavisnosloženih rečenica</w:t>
            </w:r>
          </w:p>
          <w:p w14:paraId="7855CB54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665306" w14:textId="7F08E286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razlikuje odnosne i neodređene zamjenice u službi vezničkih riječi</w:t>
            </w:r>
          </w:p>
          <w:p w14:paraId="068BCA40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DAAE26" w14:textId="4A2FFD51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priložnu rečenicu izriče glagolskim prilozima (preoblika)</w:t>
            </w:r>
          </w:p>
          <w:p w14:paraId="4F57CAC9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E84809" w14:textId="48A64F71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D966A9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razlikuje vrste zavisnosloženih rečenica</w:t>
            </w:r>
          </w:p>
        </w:tc>
        <w:tc>
          <w:tcPr>
            <w:tcW w:w="1956" w:type="dxa"/>
          </w:tcPr>
          <w:p w14:paraId="215E8CA4" w14:textId="25CFFD15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razlikuje jednostavne i složene rečenice</w:t>
            </w:r>
          </w:p>
          <w:p w14:paraId="4346302B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B2AB1F" w14:textId="6852BBF6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točno objašnjava složene rečenice s obzirom na broj predikata i s obzirom na vrstu sklapanja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surečenica</w:t>
            </w:r>
            <w:proofErr w:type="spellEnd"/>
          </w:p>
          <w:p w14:paraId="3F5BCBBC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A3AE5C" w14:textId="374D3644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razlikuje vrste nezavisnosloženih rečenica</w:t>
            </w:r>
          </w:p>
          <w:p w14:paraId="0564C8B5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746D99" w14:textId="241CBB3D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točno razlikuje odnosne i neodređene zamjenice u službi vezničkih riječi</w:t>
            </w:r>
          </w:p>
          <w:p w14:paraId="3B9D2FA5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39951A" w14:textId="45D8DB09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točno priložnu rečenicu izriče glagolskim prilozima (preoblika)</w:t>
            </w:r>
          </w:p>
          <w:p w14:paraId="7419B6D9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207123" w14:textId="48C0D49C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razlikuje vrste zavisnosloženih rečenica</w:t>
            </w:r>
          </w:p>
        </w:tc>
        <w:tc>
          <w:tcPr>
            <w:tcW w:w="1956" w:type="dxa"/>
          </w:tcPr>
          <w:p w14:paraId="3F1F90ED" w14:textId="75E3135F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razlikuje jednostavne i složene rečenice</w:t>
            </w:r>
          </w:p>
          <w:p w14:paraId="3907AAF1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35A708" w14:textId="37238FEA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točno objašnjava složene rečenice s obzirom na broj predikata i s obzirom na vrstu sklapanja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surečenica</w:t>
            </w:r>
            <w:proofErr w:type="spellEnd"/>
          </w:p>
          <w:p w14:paraId="0355C2B0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1A9941" w14:textId="59F6669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razlikuje vrste nezavisnosloženih rečenica</w:t>
            </w:r>
          </w:p>
          <w:p w14:paraId="737618BE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A031D4" w14:textId="331A8616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točno razlikuje odnosne i neodređene zamjenice u službi vezničkih riječi</w:t>
            </w:r>
          </w:p>
          <w:p w14:paraId="60A44EC8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6F3469" w14:textId="38705715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točno priložnu rečenicu izriče glagolskim prilozima (preoblika)</w:t>
            </w:r>
          </w:p>
          <w:p w14:paraId="373A6D3F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A12CE5" w14:textId="333359D9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razlikuje vrste zavisnosloženih rečenica</w:t>
            </w:r>
          </w:p>
        </w:tc>
        <w:tc>
          <w:tcPr>
            <w:tcW w:w="1910" w:type="dxa"/>
          </w:tcPr>
          <w:p w14:paraId="13BDAE4F" w14:textId="0E0A726F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razlikuje jednostavne i složene rečenice</w:t>
            </w:r>
          </w:p>
          <w:p w14:paraId="6ED4C98A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449FDA" w14:textId="39338612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 potpunosti točno objašnjava složene rečenice s obzirom na broj predikata i s obzirom na vrstu sklapanja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surečenica</w:t>
            </w:r>
            <w:proofErr w:type="spellEnd"/>
          </w:p>
          <w:p w14:paraId="07B55D9E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D52DC5" w14:textId="06FB13EC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razlikuje vrste nezavisnosloženih rečenica</w:t>
            </w:r>
          </w:p>
          <w:p w14:paraId="3449C153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8A5011" w14:textId="6937FE6D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točno razlikuje odnosne i neodređene zamjenice u službi vezničkih riječi</w:t>
            </w:r>
          </w:p>
          <w:p w14:paraId="312E5785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E05DC2" w14:textId="2428968F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točno priložnu rečenicu izriče glagolskim prilozima (preoblika)</w:t>
            </w:r>
          </w:p>
          <w:p w14:paraId="0F79D085" w14:textId="77777777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443D96" w14:textId="54DCA6FC" w:rsidR="00BF4FD8" w:rsidRPr="00D966A9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razlikuje vrste zavisnosloženih rečenica</w:t>
            </w:r>
          </w:p>
        </w:tc>
      </w:tr>
      <w:tr w:rsidR="001E255B" w:rsidRPr="00D966A9" w14:paraId="42D25CDA" w14:textId="77777777" w:rsidTr="00004E01">
        <w:tc>
          <w:tcPr>
            <w:tcW w:w="1510" w:type="dxa"/>
          </w:tcPr>
          <w:p w14:paraId="4BC06668" w14:textId="77D46E4A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OŠ HJ A.8.6.</w:t>
            </w:r>
          </w:p>
          <w:p w14:paraId="4B5139F1" w14:textId="20D6C288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</w:t>
            </w:r>
          </w:p>
          <w:p w14:paraId="649205A8" w14:textId="69F1AF06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uspoređuje</w:t>
            </w:r>
          </w:p>
          <w:p w14:paraId="0B53DC42" w14:textId="50EFF6AA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različite odnose među riječima te objašnjava njihovo značenje u različitim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kontekstima.</w:t>
            </w:r>
          </w:p>
        </w:tc>
        <w:tc>
          <w:tcPr>
            <w:tcW w:w="1956" w:type="dxa"/>
          </w:tcPr>
          <w:p w14:paraId="5EDC85A2" w14:textId="34E23921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uz pomoć učiteljice objašnjava značenja riječi i njihovu ulogu u rečenici radi razumijevanja i stvaranja tekstova</w:t>
            </w:r>
          </w:p>
          <w:p w14:paraId="4CFF8DE7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F3A43F" w14:textId="4AA835D0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prepoznaje različite uloge istoznačnih i suprotnih riječi u kontekstu</w:t>
            </w:r>
          </w:p>
          <w:p w14:paraId="57F0C9BF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787B75" w14:textId="322555EA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učiteljice objašnjava česte frazeme i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funkcionalno ih uklapa u vlastiti govor</w:t>
            </w:r>
          </w:p>
          <w:p w14:paraId="68250487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2BA4C1" w14:textId="517AF7F1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prepoznaje pleonazme kao suvišne riječi u govoru i pismu</w:t>
            </w:r>
          </w:p>
          <w:p w14:paraId="785C67A9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01BFCD" w14:textId="2836ADFD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uočava posuđenice i riječi iz stranih jezika</w:t>
            </w:r>
          </w:p>
          <w:p w14:paraId="3A27C343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7AA620" w14:textId="54BD8A64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objašnjava značenje i svrhu neologizama</w:t>
            </w:r>
          </w:p>
          <w:p w14:paraId="5643E9B9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358733" w14:textId="0673031C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služi se hrvatskim jezičnim savjetnicima u tiskanome i digitalnome obliku (npr. posjećuje mrežne stranice jezičnoga sadržaja: savjetnik.ihjj.hr; bolje.hr, struna.ihjj.hr, rjecnik.neologizam.ffzg.unizg.hr i sl.)</w:t>
            </w:r>
          </w:p>
        </w:tc>
        <w:tc>
          <w:tcPr>
            <w:tcW w:w="1956" w:type="dxa"/>
          </w:tcPr>
          <w:p w14:paraId="771364F9" w14:textId="798013DA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objašnjava značenja riječi i njihovu ulogu u rečenici radi razumijevanja i stvaranja tekstova</w:t>
            </w:r>
          </w:p>
          <w:p w14:paraId="3E15A569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7777D9" w14:textId="5703E1AE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prepoznaje različite uloge istoznačnih i suprotnih riječi u kontekstu</w:t>
            </w:r>
          </w:p>
          <w:p w14:paraId="053D9D59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CA06D2" w14:textId="1C15C2EF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objašnjava česte frazeme i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funkcionalno ih uklapa u vlastiti govor</w:t>
            </w:r>
          </w:p>
          <w:p w14:paraId="0C747591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CEF5E5" w14:textId="06C2198A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prepoznaje pleonazme kao suvišne riječi u govoru i pismu</w:t>
            </w:r>
          </w:p>
          <w:p w14:paraId="20BC3134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B857A7" w14:textId="647CCA3F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uočava posuđenice i riječi iz stranih jezika</w:t>
            </w:r>
          </w:p>
          <w:p w14:paraId="3107919D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69F5E7" w14:textId="7C13DC51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objašnjava značenje i svrhu neologizama</w:t>
            </w:r>
          </w:p>
          <w:p w14:paraId="1E0B456F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908459" w14:textId="2A03F3FF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se samostalno služi hrvatskim jezičnim savjetnicima u tiskanome i digitalnome obliku (npr. posjećuje mrežne stranice jezičnoga sadržaja: savjetnik.ihjj.hr; bolje.hr, struna.ihjj.hr, rjecnik.neologizam.ffzg.unizg.hr i sl.)</w:t>
            </w:r>
          </w:p>
        </w:tc>
        <w:tc>
          <w:tcPr>
            <w:tcW w:w="1956" w:type="dxa"/>
          </w:tcPr>
          <w:p w14:paraId="7A767241" w14:textId="5808BEF0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objašnjava značenja riječi i njihovu ulogu u rečenici radi razumijevanja i stvaranja tekstova</w:t>
            </w:r>
          </w:p>
          <w:p w14:paraId="2D0A1AB4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AF453A" w14:textId="776EA979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prepoznaje različite uloge istoznačnih i suprotnih riječi u kontekstu</w:t>
            </w:r>
          </w:p>
          <w:p w14:paraId="19FFBA1C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93775A" w14:textId="6B68898E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objašnjava česte frazeme i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funkcionalno ih uklapa u vlastiti govor</w:t>
            </w:r>
          </w:p>
          <w:p w14:paraId="6E566D7E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B364A7" w14:textId="2471FD81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prepoznaje pleonazme kao suvišne riječi u govoru i pismu</w:t>
            </w:r>
          </w:p>
          <w:p w14:paraId="71291808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8BE20B" w14:textId="44170D83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uočava posuđenice i riječi iz stranih jezika</w:t>
            </w:r>
          </w:p>
          <w:p w14:paraId="216B92A5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E584D5" w14:textId="436E37A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objašnjava značenje i svrhu neologizama</w:t>
            </w:r>
          </w:p>
          <w:p w14:paraId="1E259E65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32157D" w14:textId="5816C866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se samostalno služi hrvatskim jezičnim savjetnicima u tiskanome i digitalnome obliku (npr. posjećuje mrežne stranice jezičnoga sadržaja: savjetnik.ihjj.hr; bolje.hr, struna.ihjj.hr, rjecnik.neologizam.ffzg.unizg.hr i sl.)</w:t>
            </w:r>
          </w:p>
        </w:tc>
        <w:tc>
          <w:tcPr>
            <w:tcW w:w="1910" w:type="dxa"/>
          </w:tcPr>
          <w:p w14:paraId="34E9FA2B" w14:textId="34DF7645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objašnjava značenja riječi i njihovu ulogu u rečenici radi razumijevanja i stvaranja tekstova</w:t>
            </w:r>
          </w:p>
          <w:p w14:paraId="0F2F08B5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6DCD5D" w14:textId="300093A5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prepoznaje različite uloge istoznačnih i suprotnih riječi u kontekstu</w:t>
            </w:r>
          </w:p>
          <w:p w14:paraId="016C38D0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CC36BD" w14:textId="51C3A8B0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objašnjava česte frazeme i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funkcionalno ih uklapa u vlastiti govor</w:t>
            </w:r>
          </w:p>
          <w:p w14:paraId="485CCCD3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2A89AA" w14:textId="4792EBF5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prepoznaje pleonazme kao suvišne riječi u govoru i pismu</w:t>
            </w:r>
          </w:p>
          <w:p w14:paraId="19F01A2C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28D48A" w14:textId="57175B40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uočava posuđenice i riječi iz stranih jezika</w:t>
            </w:r>
          </w:p>
          <w:p w14:paraId="586E81B5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72D2D9" w14:textId="4E03C730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objašnjava značenje i svrhu neologizama</w:t>
            </w:r>
          </w:p>
          <w:p w14:paraId="2A0F9D5C" w14:textId="77777777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6F1700" w14:textId="561D29E6" w:rsidR="001E255B" w:rsidRPr="00D966A9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se služi hrvatskim jezičnim savjetnicima u tiskanome i digitalnome obliku (npr. posjećuje mrežne stranice jezičnoga sadržaja: savjetnik.ihjj.hr; bolje.hr, struna.ihjj.hr, rjecnik.neologizam.ffzg.unizg.hr i sl.)</w:t>
            </w:r>
          </w:p>
        </w:tc>
      </w:tr>
    </w:tbl>
    <w:p w14:paraId="3B4E8E6D" w14:textId="77777777" w:rsidR="00994DC8" w:rsidRPr="00D966A9" w:rsidRDefault="00994DC8">
      <w:pPr>
        <w:rPr>
          <w:rFonts w:ascii="Times New Roman" w:hAnsi="Times New Roman"/>
          <w:sz w:val="24"/>
          <w:szCs w:val="24"/>
        </w:rPr>
      </w:pPr>
    </w:p>
    <w:p w14:paraId="614DE37C" w14:textId="77777777" w:rsidR="00F64239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NAPOMENA</w:t>
      </w:r>
      <w:r w:rsidR="00F64239"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D966A9">
        <w:rPr>
          <w:rFonts w:ascii="Times New Roman" w:hAnsi="Times New Roman"/>
          <w:b/>
          <w:sz w:val="24"/>
          <w:szCs w:val="24"/>
        </w:rPr>
        <w:t xml:space="preserve">: </w:t>
      </w:r>
    </w:p>
    <w:p w14:paraId="6846921C" w14:textId="77777777" w:rsidR="00F64239" w:rsidRDefault="00F64239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FBAAE5C" w14:textId="76603A46" w:rsidR="00976558" w:rsidRPr="00D966A9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U jezičnim provjerama znanja polazište za ocjenu jest broj postignutih bodova</w:t>
      </w:r>
      <w:r w:rsidR="00F64239">
        <w:rPr>
          <w:rFonts w:ascii="Times New Roman" w:hAnsi="Times New Roman"/>
          <w:b/>
          <w:sz w:val="24"/>
          <w:szCs w:val="24"/>
        </w:rPr>
        <w:t>,</w:t>
      </w:r>
      <w:r w:rsidRPr="00D966A9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47BFD331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15DB7D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D966A9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52921856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76 – 89 % riješenosti </w:t>
      </w:r>
      <w:r w:rsidRPr="00D966A9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49BC717C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61 – 75 % riješenosti </w:t>
      </w:r>
      <w:r w:rsidRPr="00D966A9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5D5A7E82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51 – 60 % riješenosti</w:t>
      </w:r>
      <w:r w:rsidRPr="00D966A9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73B4209C" w14:textId="64A8842B" w:rsidR="00976558" w:rsidRPr="00D966A9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do 50 % riješenosti </w:t>
      </w:r>
      <w:r w:rsidRPr="00D966A9">
        <w:rPr>
          <w:rFonts w:ascii="Times New Roman" w:hAnsi="Times New Roman"/>
          <w:b/>
          <w:sz w:val="24"/>
          <w:szCs w:val="24"/>
        </w:rPr>
        <w:tab/>
      </w:r>
      <w:r w:rsidRPr="00D966A9">
        <w:rPr>
          <w:rFonts w:ascii="Times New Roman" w:hAnsi="Times New Roman"/>
          <w:b/>
          <w:sz w:val="24"/>
          <w:szCs w:val="24"/>
        </w:rPr>
        <w:tab/>
        <w:t>– nedovoljan (1)</w:t>
      </w:r>
      <w:r w:rsidR="00F64239">
        <w:rPr>
          <w:rFonts w:ascii="Times New Roman" w:hAnsi="Times New Roman"/>
          <w:b/>
          <w:sz w:val="24"/>
          <w:szCs w:val="24"/>
        </w:rPr>
        <w:t>.</w:t>
      </w:r>
    </w:p>
    <w:p w14:paraId="6053E347" w14:textId="77777777" w:rsidR="00976558" w:rsidRPr="00D966A9" w:rsidRDefault="00976558">
      <w:pPr>
        <w:rPr>
          <w:rFonts w:ascii="Times New Roman" w:hAnsi="Times New Roman"/>
          <w:sz w:val="24"/>
          <w:szCs w:val="24"/>
        </w:rPr>
      </w:pPr>
    </w:p>
    <w:p w14:paraId="3C06638A" w14:textId="77777777" w:rsidR="00F6423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NAPOMENA</w:t>
      </w:r>
      <w:r w:rsidR="00C6717C" w:rsidRPr="00D966A9">
        <w:rPr>
          <w:rFonts w:ascii="Times New Roman" w:hAnsi="Times New Roman"/>
          <w:b/>
          <w:sz w:val="24"/>
          <w:szCs w:val="24"/>
        </w:rPr>
        <w:t xml:space="preserve"> ZA DIKTAT</w:t>
      </w:r>
      <w:r w:rsidRPr="00D966A9">
        <w:rPr>
          <w:rFonts w:ascii="Times New Roman" w:hAnsi="Times New Roman"/>
          <w:b/>
          <w:sz w:val="24"/>
          <w:szCs w:val="24"/>
        </w:rPr>
        <w:t xml:space="preserve">: </w:t>
      </w:r>
    </w:p>
    <w:p w14:paraId="2573A8E8" w14:textId="77777777" w:rsidR="00F64239" w:rsidRDefault="00F64239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42F622" w14:textId="2D8C5D40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Ljestvica s obzirom na broj pogrešaka:</w:t>
      </w:r>
    </w:p>
    <w:p w14:paraId="5CE939EF" w14:textId="77777777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1 - 3 pogreške - odličan (5),</w:t>
      </w:r>
    </w:p>
    <w:p w14:paraId="7A607FE1" w14:textId="77777777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4 - 6 pogrešaka - vrlo dobar (4),</w:t>
      </w:r>
    </w:p>
    <w:p w14:paraId="6316D6D1" w14:textId="77777777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lastRenderedPageBreak/>
        <w:t>7 - 10 pogrešaka - dobar (3),</w:t>
      </w:r>
    </w:p>
    <w:p w14:paraId="7E3C0855" w14:textId="62905E5C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1</w:t>
      </w:r>
      <w:r w:rsidR="00095C18">
        <w:rPr>
          <w:rFonts w:ascii="Times New Roman" w:hAnsi="Times New Roman"/>
          <w:b/>
          <w:sz w:val="24"/>
          <w:szCs w:val="24"/>
        </w:rPr>
        <w:t>1</w:t>
      </w:r>
      <w:r w:rsidRPr="00D966A9">
        <w:rPr>
          <w:rFonts w:ascii="Times New Roman" w:hAnsi="Times New Roman"/>
          <w:b/>
          <w:sz w:val="24"/>
          <w:szCs w:val="24"/>
        </w:rPr>
        <w:t xml:space="preserve"> - 14 pogrešaka - dovoljan (2),</w:t>
      </w:r>
    </w:p>
    <w:p w14:paraId="59673274" w14:textId="23873DA3" w:rsidR="00D966A9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više od 14 pogrešaka - nedovoljan (1)</w:t>
      </w:r>
      <w:r w:rsidR="00F64239">
        <w:rPr>
          <w:rFonts w:ascii="Times New Roman" w:hAnsi="Times New Roman"/>
          <w:b/>
          <w:sz w:val="24"/>
          <w:szCs w:val="24"/>
        </w:rPr>
        <w:t>.</w:t>
      </w:r>
    </w:p>
    <w:p w14:paraId="3A2B7EE6" w14:textId="77777777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Broj riječi u diktatu prema razredima jest sljedeći (Rosandić, Od slova do teksta i </w:t>
      </w:r>
      <w:proofErr w:type="spellStart"/>
      <w:r w:rsidRPr="00D966A9">
        <w:rPr>
          <w:rFonts w:ascii="Times New Roman" w:hAnsi="Times New Roman"/>
          <w:b/>
          <w:sz w:val="24"/>
          <w:szCs w:val="24"/>
        </w:rPr>
        <w:t>metateksta</w:t>
      </w:r>
      <w:proofErr w:type="spellEnd"/>
      <w:r w:rsidRPr="00D966A9">
        <w:rPr>
          <w:rFonts w:ascii="Times New Roman" w:hAnsi="Times New Roman"/>
          <w:b/>
          <w:sz w:val="24"/>
          <w:szCs w:val="24"/>
        </w:rPr>
        <w:t>):</w:t>
      </w:r>
    </w:p>
    <w:p w14:paraId="31B0160C" w14:textId="77777777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5. razred: 90 - 100,</w:t>
      </w:r>
    </w:p>
    <w:p w14:paraId="4B4A91B1" w14:textId="77777777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6. razred: 110 - 120,</w:t>
      </w:r>
    </w:p>
    <w:p w14:paraId="06C40A26" w14:textId="77777777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7. razred: 130 - 140,</w:t>
      </w:r>
    </w:p>
    <w:p w14:paraId="29C5F4ED" w14:textId="77777777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8. razred: 150 - 160.</w:t>
      </w:r>
    </w:p>
    <w:p w14:paraId="2A51E684" w14:textId="1B8744E3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1864E48" w14:textId="5FE35F2A" w:rsidR="00AC32C1" w:rsidRPr="00D966A9" w:rsidRDefault="00F64239" w:rsidP="00AC32C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AC32C1" w:rsidRPr="00D966A9">
        <w:rPr>
          <w:rFonts w:ascii="Times New Roman" w:hAnsi="Times New Roman"/>
          <w:b/>
          <w:sz w:val="24"/>
          <w:szCs w:val="24"/>
        </w:rPr>
        <w:t xml:space="preserve"> ZA RADNE BILJEŽNICE: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AC32C1" w:rsidRPr="00D966A9" w14:paraId="3E27E4BB" w14:textId="77777777" w:rsidTr="10AD55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F8E0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5F3F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AC32C1" w:rsidRPr="00D966A9" w14:paraId="627FBE7B" w14:textId="77777777" w:rsidTr="10AD55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A28B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6258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redovito rješava zadatke u radnoj bilježnici. Zadatci su točno riješeni.</w:t>
            </w:r>
          </w:p>
        </w:tc>
      </w:tr>
      <w:tr w:rsidR="00AC32C1" w:rsidRPr="00D966A9" w14:paraId="4861AED4" w14:textId="77777777" w:rsidTr="10AD55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B5FD4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3E7B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većinom redovito rješava zadatke u radnoj bilježnici (nedostaje jedna nastavna jedinica). Zadatci su većinom točno riješeni.</w:t>
            </w:r>
          </w:p>
        </w:tc>
      </w:tr>
      <w:tr w:rsidR="00AC32C1" w:rsidRPr="00D966A9" w14:paraId="36C86E73" w14:textId="77777777" w:rsidTr="10AD55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D30E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AA55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djelomično redovito rješava zadatke u radnoj bilježnici (nedostaju dvije nastavne jedinice). Zadatci su djelomično točno riješeni.</w:t>
            </w:r>
          </w:p>
        </w:tc>
      </w:tr>
      <w:tr w:rsidR="00AC32C1" w:rsidRPr="00D966A9" w14:paraId="698191FE" w14:textId="77777777" w:rsidTr="10AD55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1F703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01A2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tri nastavne jedinice). Zadatci su djelomično točni riješeni.</w:t>
            </w:r>
          </w:p>
        </w:tc>
      </w:tr>
      <w:tr w:rsidR="00AC32C1" w:rsidRPr="00D966A9" w14:paraId="335BD041" w14:textId="77777777" w:rsidTr="10AD559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ABE14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C1F5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je riješio zadatke u radnoj bilježnici koji su se rješavali na satu Hrvatskog jezika.</w:t>
            </w:r>
          </w:p>
          <w:p w14:paraId="4F1FB2CA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ILI</w:t>
            </w:r>
          </w:p>
          <w:p w14:paraId="0E1AC09C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četiri nastavne jedinice).</w:t>
            </w:r>
          </w:p>
        </w:tc>
      </w:tr>
    </w:tbl>
    <w:p w14:paraId="201A4A84" w14:textId="051982D6" w:rsidR="10AD5597" w:rsidRDefault="10AD5597"/>
    <w:p w14:paraId="2F6A7382" w14:textId="67077783" w:rsidR="00AC32C1" w:rsidRDefault="00AC32C1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F54514" w14:textId="3B28FD57" w:rsidR="00F64239" w:rsidRDefault="00F64239" w:rsidP="00F64239">
      <w:pPr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Učiteljica može pregledati radne bilježnice nenajavljeno, prema potrebi, te ih ocijeniti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2E8BD271" w14:textId="77777777" w:rsidR="00F64239" w:rsidRPr="00D966A9" w:rsidRDefault="00F64239" w:rsidP="00F64239">
      <w:pPr>
        <w:rPr>
          <w:rFonts w:ascii="Times New Roman" w:hAnsi="Times New Roman"/>
          <w:b/>
          <w:sz w:val="24"/>
          <w:szCs w:val="24"/>
        </w:rPr>
      </w:pPr>
    </w:p>
    <w:p w14:paraId="3168096D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b/>
          <w:sz w:val="24"/>
          <w:szCs w:val="24"/>
        </w:rPr>
        <w:t>OPISNICI ZA OCJENJIVANJE ŠKOLSKE ZADAĆE:</w:t>
      </w:r>
    </w:p>
    <w:tbl>
      <w:tblPr>
        <w:tblpPr w:leftFromText="180" w:rightFromText="180" w:bottomFromText="200" w:vertAnchor="text" w:horzAnchor="margin" w:tblpXSpec="center" w:tblpY="162"/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720"/>
        <w:gridCol w:w="6"/>
        <w:gridCol w:w="5573"/>
      </w:tblGrid>
      <w:tr w:rsidR="00F64239" w:rsidRPr="00D966A9" w14:paraId="70DDD3D9" w14:textId="77777777" w:rsidTr="00D60B6E">
        <w:trPr>
          <w:trHeight w:val="285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696B" w14:textId="77777777" w:rsidR="00F64239" w:rsidRPr="00D966A9" w:rsidRDefault="00F64239" w:rsidP="00D60B6E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color w:val="C0C0C0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Sadržaj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kompozicija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315F" w14:textId="77777777" w:rsidR="00F64239" w:rsidRPr="00D966A9" w:rsidRDefault="00F64239" w:rsidP="00D60B6E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DAF6" w14:textId="77777777" w:rsidR="00F64239" w:rsidRPr="00D966A9" w:rsidRDefault="00F64239" w:rsidP="00D60B6E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F64239" w:rsidRPr="00D966A9" w14:paraId="54D4D377" w14:textId="77777777" w:rsidTr="00D60B6E">
        <w:trPr>
          <w:trHeight w:val="28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2CC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0C63E5BA" w14:textId="77777777" w:rsidR="00F64239" w:rsidRPr="00D966A9" w:rsidRDefault="00F64239" w:rsidP="00D60B6E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uvod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F70C7B7" w14:textId="77777777" w:rsidR="00F64239" w:rsidRPr="00D966A9" w:rsidRDefault="00F64239" w:rsidP="00D60B6E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glavni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</w:p>
          <w:p w14:paraId="54AAABB1" w14:textId="77777777" w:rsidR="00F64239" w:rsidRPr="00D966A9" w:rsidRDefault="00F64239" w:rsidP="00D60B6E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završetak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9B04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A9A4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cjelovit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ima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vidljive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dijelove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6A68EC38" w14:textId="77777777" w:rsidTr="00D60B6E">
        <w:trPr>
          <w:trHeight w:val="28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62BD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8C5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65287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izostala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kompozicijska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raščlamba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6C545D04" w14:textId="77777777" w:rsidTr="00D60B6E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EC1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Sadržajni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7D578A8D" w14:textId="77777777" w:rsidR="00E85D3D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vrednuje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pridržavanje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04C06DC" w14:textId="76F05771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stvaralački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53D9E6C" w14:textId="77777777" w:rsidR="00E85D3D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elementi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unošenje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FAFEA1B" w14:textId="226B30D8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4AB4F2E3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6C9A8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3D02E7A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A2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2483B8C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Uspješno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uvjerljivo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34160F25" w14:textId="77777777" w:rsidTr="00D60B6E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6187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7AA5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D67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53C995B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77813D35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F64239" w:rsidRPr="00D966A9" w14:paraId="4D74E873" w14:textId="77777777" w:rsidTr="00D60B6E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BFB4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3E40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D944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2345F280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1DC01C05" w14:textId="77777777" w:rsidTr="00D60B6E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565A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749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A0BE" w14:textId="77777777" w:rsidR="00E85D3D" w:rsidRPr="00733B44" w:rsidRDefault="00E85D3D" w:rsidP="00E85D3D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622D6586" w14:textId="77777777" w:rsidR="00E85D3D" w:rsidRDefault="00E85D3D" w:rsidP="00E85D3D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55259489" w14:textId="029CB0FB" w:rsidR="00F64239" w:rsidRPr="00D966A9" w:rsidRDefault="00E85D3D" w:rsidP="00E85D3D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0A6BF7B3" w14:textId="77777777" w:rsidTr="00D60B6E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B3E5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Jezik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4E5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BDC5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F64239" w:rsidRPr="00D966A9" w14:paraId="7F1C26B9" w14:textId="77777777" w:rsidTr="00D60B6E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4C4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rječnik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B0E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C890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bogat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funkcionalan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</w:p>
          <w:p w14:paraId="54D3280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3B4A8E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04C1985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punoća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skladno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11FF02D3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Misao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jasno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uobličena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5251C1D6" w14:textId="77777777" w:rsidTr="00D60B6E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91BF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2470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C582C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razvijen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površnost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gdjegdje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B0F6E77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A0DCD4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E8A0FC4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sređen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tematsko-motivski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</w:p>
          <w:p w14:paraId="318B914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razrađen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202089C3" w14:textId="77777777" w:rsidTr="00D60B6E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158C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576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D9F3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1E10198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0006CE2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ponavljaju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25D62C18" w14:textId="77777777" w:rsidTr="00D60B6E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C985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C5F7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559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izrazito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</w:p>
          <w:p w14:paraId="326873C7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6C2E69E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uopće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4BA220E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počinju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način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463A6AF0" w14:textId="77777777" w:rsidTr="00D60B6E">
        <w:trPr>
          <w:trHeight w:val="33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66232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slovnica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EAF7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AE31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(do 3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F64239" w:rsidRPr="00D966A9" w14:paraId="3FDAEBD3" w14:textId="77777777" w:rsidTr="00D60B6E">
        <w:trPr>
          <w:trHeight w:val="31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4A8F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33D5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2AB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(3 - 6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F64239" w:rsidRPr="00D966A9" w14:paraId="7433D1AB" w14:textId="77777777" w:rsidTr="00D60B6E">
        <w:trPr>
          <w:trHeight w:val="2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D7B7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6E0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027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(</w:t>
            </w:r>
            <w:proofErr w:type="gram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vise</w:t>
            </w:r>
            <w:proofErr w:type="gram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od 6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F64239" w:rsidRPr="00D966A9" w14:paraId="0A76AE4D" w14:textId="77777777" w:rsidTr="00D60B6E">
        <w:trPr>
          <w:trHeight w:val="22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F74AD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C58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73C2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(do 3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F64239" w:rsidRPr="00D966A9" w14:paraId="5BE9ED1A" w14:textId="77777777" w:rsidTr="00D60B6E">
        <w:trPr>
          <w:trHeight w:val="39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64C4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6DCC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069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(3 - 6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F64239" w:rsidRPr="00D966A9" w14:paraId="14DC6666" w14:textId="77777777" w:rsidTr="00D60B6E">
        <w:trPr>
          <w:trHeight w:val="27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F043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1C4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6C6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</w:p>
          <w:p w14:paraId="57EC072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(</w:t>
            </w:r>
            <w:proofErr w:type="gram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vise</w:t>
            </w:r>
            <w:proofErr w:type="gram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od 6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F64239" w:rsidRPr="00D966A9" w14:paraId="71C7FADF" w14:textId="77777777" w:rsidTr="00D60B6E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261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Izgled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A57C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716C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F64239" w:rsidRPr="00D966A9" w14:paraId="21A50028" w14:textId="77777777" w:rsidTr="00D60B6E">
        <w:trPr>
          <w:trHeight w:val="42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378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dužina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C28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A83D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38769611" w14:textId="77777777" w:rsidTr="00D60B6E">
        <w:trPr>
          <w:trHeight w:val="27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3C9C2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FF6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E9C8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ne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0AD734EF" w14:textId="77777777" w:rsidTr="00D60B6E">
        <w:trPr>
          <w:trHeight w:val="25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E00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sustav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E5FC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9BC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rabi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oblikovanju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259730AF" w14:textId="77777777" w:rsidTr="00D60B6E">
        <w:trPr>
          <w:trHeight w:val="22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7B67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22A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C48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ne rabi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</w:t>
            </w:r>
          </w:p>
        </w:tc>
      </w:tr>
    </w:tbl>
    <w:p w14:paraId="3433618C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D966A9">
        <w:rPr>
          <w:rFonts w:ascii="Times New Roman" w:eastAsia="Times New Roman" w:hAnsi="Times New Roman"/>
          <w:b/>
          <w:sz w:val="24"/>
          <w:szCs w:val="24"/>
        </w:rPr>
        <w:t xml:space="preserve">Bodovna skala: </w:t>
      </w:r>
    </w:p>
    <w:p w14:paraId="323205A3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sz w:val="24"/>
          <w:szCs w:val="24"/>
        </w:rPr>
        <w:t>12 – 13 bodova</w:t>
      </w:r>
      <w:r w:rsidRPr="00D966A9">
        <w:rPr>
          <w:rFonts w:ascii="Times New Roman" w:eastAsia="Times New Roman" w:hAnsi="Times New Roman"/>
          <w:sz w:val="24"/>
          <w:szCs w:val="24"/>
        </w:rPr>
        <w:tab/>
        <w:t>(5) odličan</w:t>
      </w:r>
    </w:p>
    <w:p w14:paraId="440F0685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sz w:val="24"/>
          <w:szCs w:val="24"/>
        </w:rPr>
        <w:t>10 – 11 bodova</w:t>
      </w:r>
      <w:r w:rsidRPr="00D966A9">
        <w:rPr>
          <w:rFonts w:ascii="Times New Roman" w:eastAsia="Times New Roman" w:hAnsi="Times New Roman"/>
          <w:sz w:val="24"/>
          <w:szCs w:val="24"/>
        </w:rPr>
        <w:tab/>
        <w:t>(4) vrlo dobar</w:t>
      </w:r>
    </w:p>
    <w:p w14:paraId="0F7A0106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sz w:val="24"/>
          <w:szCs w:val="24"/>
        </w:rPr>
        <w:t>8 – 9 bodova</w:t>
      </w:r>
      <w:r w:rsidRPr="00D966A9">
        <w:rPr>
          <w:rFonts w:ascii="Times New Roman" w:eastAsia="Times New Roman" w:hAnsi="Times New Roman"/>
          <w:sz w:val="24"/>
          <w:szCs w:val="24"/>
        </w:rPr>
        <w:tab/>
      </w:r>
      <w:r w:rsidRPr="00D966A9">
        <w:rPr>
          <w:rFonts w:ascii="Times New Roman" w:eastAsia="Times New Roman" w:hAnsi="Times New Roman"/>
          <w:sz w:val="24"/>
          <w:szCs w:val="24"/>
        </w:rPr>
        <w:tab/>
        <w:t>(3) dobar</w:t>
      </w:r>
    </w:p>
    <w:p w14:paraId="5685FB73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sz w:val="24"/>
          <w:szCs w:val="24"/>
        </w:rPr>
        <w:t>6 – 7 bodova</w:t>
      </w:r>
      <w:r w:rsidRPr="00D966A9">
        <w:rPr>
          <w:rFonts w:ascii="Times New Roman" w:eastAsia="Times New Roman" w:hAnsi="Times New Roman"/>
          <w:sz w:val="24"/>
          <w:szCs w:val="24"/>
        </w:rPr>
        <w:tab/>
      </w:r>
      <w:r w:rsidRPr="00D966A9">
        <w:rPr>
          <w:rFonts w:ascii="Times New Roman" w:eastAsia="Times New Roman" w:hAnsi="Times New Roman"/>
          <w:sz w:val="24"/>
          <w:szCs w:val="24"/>
        </w:rPr>
        <w:tab/>
        <w:t>(2) dovoljan</w:t>
      </w:r>
    </w:p>
    <w:p w14:paraId="6D0C546C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sz w:val="24"/>
          <w:szCs w:val="24"/>
        </w:rPr>
        <w:t>0 – 5 bodova</w:t>
      </w:r>
      <w:r w:rsidRPr="00D966A9">
        <w:rPr>
          <w:rFonts w:ascii="Times New Roman" w:eastAsia="Times New Roman" w:hAnsi="Times New Roman"/>
          <w:sz w:val="24"/>
          <w:szCs w:val="24"/>
        </w:rPr>
        <w:tab/>
      </w:r>
      <w:r w:rsidRPr="00D966A9">
        <w:rPr>
          <w:rFonts w:ascii="Times New Roman" w:eastAsia="Times New Roman" w:hAnsi="Times New Roman"/>
          <w:sz w:val="24"/>
          <w:szCs w:val="24"/>
        </w:rPr>
        <w:tab/>
        <w:t>(1) nedovoljan</w:t>
      </w:r>
    </w:p>
    <w:p w14:paraId="081CD6A1" w14:textId="4514F8BD" w:rsidR="00F64239" w:rsidRDefault="00F64239" w:rsidP="00F64239">
      <w:pPr>
        <w:rPr>
          <w:rFonts w:ascii="Times New Roman" w:hAnsi="Times New Roman"/>
          <w:b/>
          <w:sz w:val="24"/>
          <w:szCs w:val="24"/>
        </w:rPr>
      </w:pPr>
    </w:p>
    <w:p w14:paraId="3F652A9B" w14:textId="4464C8CB" w:rsidR="00F64239" w:rsidRDefault="00F64239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lastRenderedPageBreak/>
        <w:t>U svakome se polugodištu piše po jedna školska zadaća. Ocjena je zbroj niza elemenata te se osim jezičnih vještina (poznavanja pravopisnih, slovničkih i kompozicijskih pravila te bogata rječnika), vrednuje originalnost, maštovitost i slikovitost pri obradi teme, kao i ispunjavanje konkretnog zadatka vezanog uz samu zadaću.</w:t>
      </w:r>
      <w:r w:rsidR="00E85D3D">
        <w:rPr>
          <w:rFonts w:ascii="Times New Roman" w:hAnsi="Times New Roman"/>
          <w:b/>
          <w:sz w:val="24"/>
          <w:szCs w:val="24"/>
        </w:rPr>
        <w:t xml:space="preserve"> Ako se učenik ne drži odabrane teme, ocjena iz školske zadaće bit će nedovoljan (1).</w:t>
      </w:r>
    </w:p>
    <w:p w14:paraId="6977FC7E" w14:textId="3B1E6B6E" w:rsidR="00E85D3D" w:rsidRDefault="00E85D3D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FAB038" w14:textId="77777777" w:rsidR="00BB5A7C" w:rsidRDefault="00BB5A7C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4AD82D" w14:textId="77777777" w:rsidR="00BB5A7C" w:rsidRDefault="00BB5A7C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DDB215" w14:textId="77777777" w:rsidR="00BB5A7C" w:rsidRDefault="00BB5A7C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0C25E4" w14:textId="77777777" w:rsidR="00E85D3D" w:rsidRPr="00D966A9" w:rsidRDefault="00E85D3D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235A34" w14:textId="77777777" w:rsidR="00994DC8" w:rsidRPr="00D966A9" w:rsidRDefault="00994DC8">
      <w:pPr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KNJIŽEVNOST I STVARALAŠTVO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41"/>
        <w:gridCol w:w="1989"/>
        <w:gridCol w:w="1989"/>
        <w:gridCol w:w="1989"/>
        <w:gridCol w:w="1989"/>
      </w:tblGrid>
      <w:tr w:rsidR="000D1C13" w:rsidRPr="00D966A9" w14:paraId="46DC051D" w14:textId="77777777" w:rsidTr="00994DC8">
        <w:tc>
          <w:tcPr>
            <w:tcW w:w="1841" w:type="dxa"/>
          </w:tcPr>
          <w:p w14:paraId="0748329E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26" w:type="dxa"/>
          </w:tcPr>
          <w:p w14:paraId="77CA93F0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16" w:type="dxa"/>
          </w:tcPr>
          <w:p w14:paraId="319A5566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16" w:type="dxa"/>
          </w:tcPr>
          <w:p w14:paraId="08CB0399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989" w:type="dxa"/>
          </w:tcPr>
          <w:p w14:paraId="6F55BA61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0D1C13" w:rsidRPr="00D966A9" w14:paraId="354E7606" w14:textId="77777777" w:rsidTr="00994DC8">
        <w:tc>
          <w:tcPr>
            <w:tcW w:w="1841" w:type="dxa"/>
          </w:tcPr>
          <w:p w14:paraId="2F7E1A47" w14:textId="16BE2EE7" w:rsidR="006670FA" w:rsidRPr="00D966A9" w:rsidRDefault="008C450F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OŠ HJ B.8.1. Učenik obrazlaže odnos proživljenoga iskustva i iskustva stečenoga čitanjem književnih tekstova.</w:t>
            </w:r>
          </w:p>
        </w:tc>
        <w:tc>
          <w:tcPr>
            <w:tcW w:w="1826" w:type="dxa"/>
          </w:tcPr>
          <w:p w14:paraId="2EE00FD9" w14:textId="50FF860F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povezuje vlastiti spoznajni i osjećajni doživljaj da bi stvorio cjelovitu sliku o književnome tekstu</w:t>
            </w:r>
          </w:p>
          <w:p w14:paraId="64CCBC3D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5E6A25" w14:textId="54825712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uočava da je u književnome tekstu riječ o svijetu i čovjeku</w:t>
            </w:r>
          </w:p>
          <w:p w14:paraId="4A1ADC31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7E19F9" w14:textId="275340DB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rješava različite problemske vršnjačke situacije pomoću različitih oblika priča</w:t>
            </w:r>
          </w:p>
          <w:p w14:paraId="17B71497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9DA1FF" w14:textId="3FEBD9F1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izražava vlastitu procjenu etičke, estetske i idejne razine književnoga teksta</w:t>
            </w:r>
          </w:p>
          <w:p w14:paraId="6B5C95DE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EE4482" w14:textId="5614B7DC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uspoređuje književne tekstove istoga ili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različitih autora, iste književne vrste i tematike</w:t>
            </w:r>
          </w:p>
          <w:p w14:paraId="24C70792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7C7E3B" w14:textId="73DE4D6F" w:rsidR="006670FA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uspoređuje književni tekst s njegovim prilagodbama u drugim medijima</w:t>
            </w:r>
          </w:p>
        </w:tc>
        <w:tc>
          <w:tcPr>
            <w:tcW w:w="1816" w:type="dxa"/>
          </w:tcPr>
          <w:p w14:paraId="1EBA3AD6" w14:textId="549DE2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povezuje vlastiti spoznajni i osjećajni doživljaj da bi stvorio cjelovitu sliku o književnome tekstu</w:t>
            </w:r>
          </w:p>
          <w:p w14:paraId="696FDA83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1ECB54" w14:textId="179BF4CC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uočava da je u književnome tekstu riječ o svijetu i čovjeku</w:t>
            </w:r>
          </w:p>
          <w:p w14:paraId="4F6B1308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C5F89E" w14:textId="550B004A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rješava različite problemske vršnjačke situacije pomoću različitih oblika priča</w:t>
            </w:r>
          </w:p>
          <w:p w14:paraId="1ADFA6A8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094C08" w14:textId="2216E9FB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izražava vlastitu procjenu etičke, estetske i idejne razine književnoga teksta</w:t>
            </w:r>
          </w:p>
          <w:p w14:paraId="2CB68FF2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BD03DD" w14:textId="641B0684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uspoređuje književne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tekstove istoga ili različitih autora, iste književne vrste i tematike</w:t>
            </w:r>
          </w:p>
          <w:p w14:paraId="584A2407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0A7074" w14:textId="7BD5E8F7" w:rsidR="006670FA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uspoređuje književni tekst s njegovim prilagodbama u drugim medijima</w:t>
            </w:r>
          </w:p>
        </w:tc>
        <w:tc>
          <w:tcPr>
            <w:tcW w:w="1816" w:type="dxa"/>
          </w:tcPr>
          <w:p w14:paraId="12631158" w14:textId="2FBA064A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povezuje vlastiti spoznajni i osjećajni doživljaj da bi stvorio cjelovitu sliku o književnome tekstu</w:t>
            </w:r>
          </w:p>
          <w:p w14:paraId="7D9D1529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41CEF1" w14:textId="2704AD5D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uočava da je u književnome tekstu riječ o svijetu i čovjeku</w:t>
            </w:r>
          </w:p>
          <w:p w14:paraId="0DACAF92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D83A79" w14:textId="797B81A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rješava različite problemske vršnjačke situacije pomoću različitih oblika priča</w:t>
            </w:r>
          </w:p>
          <w:p w14:paraId="664803E7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CAADD9" w14:textId="1229DEB4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izražava vlastitu procjenu etičke, estetske i idejne razine književnoga teksta</w:t>
            </w:r>
          </w:p>
          <w:p w14:paraId="417C647A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2785E5" w14:textId="6B515CC1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uspoređuje književne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tekstove istoga ili različitih autora, iste književne vrste i tematike</w:t>
            </w:r>
          </w:p>
          <w:p w14:paraId="73487968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179E7E" w14:textId="2B604F40" w:rsidR="006670FA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uspoređuje književni tekst s njegovim prilagodbama u drugim medijima</w:t>
            </w:r>
          </w:p>
        </w:tc>
        <w:tc>
          <w:tcPr>
            <w:tcW w:w="1989" w:type="dxa"/>
          </w:tcPr>
          <w:p w14:paraId="31E4E5BD" w14:textId="0A60DEA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povezuje vlastiti spoznajni i osjećajni doživljaj da bi stvorio cjelovitu sliku o književnome tekstu</w:t>
            </w:r>
          </w:p>
          <w:p w14:paraId="354E4EBD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2F82A7" w14:textId="5FCFA0A9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uočava da je u književnome tekstu riječ o svijetu i čovjeku</w:t>
            </w:r>
          </w:p>
          <w:p w14:paraId="71B3F9E9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875728" w14:textId="3B535ADF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rješava različite problemske vršnjačke situacije pomoću različitih oblika priča</w:t>
            </w:r>
          </w:p>
          <w:p w14:paraId="03276896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E3E7CF" w14:textId="347E0980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izražava vlastitu procjenu etičke, estetske i idejne razine književnoga teksta</w:t>
            </w:r>
          </w:p>
          <w:p w14:paraId="5740B536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74AE42" w14:textId="623F3390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uspoređuje književne tekstove istoga ili različitih autora, iste književne vrste i tematike</w:t>
            </w:r>
          </w:p>
          <w:p w14:paraId="5F4E0B6B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BE2997" w14:textId="2DAA00C4" w:rsidR="006670FA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uspoređuje književni tekst s njegovim prilagodbama u drugim medijima</w:t>
            </w:r>
          </w:p>
        </w:tc>
      </w:tr>
      <w:tr w:rsidR="000D1C13" w:rsidRPr="00D966A9" w14:paraId="41049242" w14:textId="77777777" w:rsidTr="00994DC8">
        <w:tc>
          <w:tcPr>
            <w:tcW w:w="1841" w:type="dxa"/>
          </w:tcPr>
          <w:p w14:paraId="3A91900C" w14:textId="3D973FA0" w:rsidR="000D1C13" w:rsidRPr="00D966A9" w:rsidRDefault="000D1C13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OŠ HJ B.8.2. Učenik interpretira književni tekst na temelju vlastitoga čitateljskog iskustva i znanja o književnosti.</w:t>
            </w:r>
          </w:p>
        </w:tc>
        <w:tc>
          <w:tcPr>
            <w:tcW w:w="1826" w:type="dxa"/>
          </w:tcPr>
          <w:p w14:paraId="62AD6C2E" w14:textId="1276E3EB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uočava višeslojnost književnoga teksta: jezična, sadržajna, značenjska i stilistička</w:t>
            </w:r>
          </w:p>
          <w:p w14:paraId="321C0AE3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DA68B3" w14:textId="76125DCC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raspravlja o likovima na temelju izgleda, osobina, govora, razmišljanja, emocionalnih i psihičkih reakcija i društvenog statusa</w:t>
            </w:r>
          </w:p>
          <w:p w14:paraId="6DEF8ABE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AA94A2" w14:textId="39A55A7D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obrazlaže važnost osobnog i društvenog konteksta i odnosa s drugim tekstovima za cjelovitije razumijevanje književnoga teksta</w:t>
            </w:r>
          </w:p>
          <w:p w14:paraId="4014DD33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4FFD9D" w14:textId="178D3F29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učiteljice objašnjava obilježja poetskoga,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proznog i dramskog teksta te njihove višeznačnosti i primjenjuje dosad stečena književnoteorijska znanja</w:t>
            </w:r>
          </w:p>
        </w:tc>
        <w:tc>
          <w:tcPr>
            <w:tcW w:w="1816" w:type="dxa"/>
          </w:tcPr>
          <w:p w14:paraId="29653D17" w14:textId="20025D8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višeslojnost književnoga teksta: jezična, sadržajna, značenjska i stilistička</w:t>
            </w:r>
          </w:p>
          <w:p w14:paraId="2BE555F3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1F26C4" w14:textId="56950474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raspravlja o likovima na temelju izgleda, osobina, govora, razmišljanja, emocionalnih i psihičkih reakcija i društvenog statusa</w:t>
            </w:r>
          </w:p>
          <w:p w14:paraId="7E1EFEB9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1EF107" w14:textId="2DD8C25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obrazlaže važnost osobnog i društvenog konteksta i odnosa s drugim tekstovima za cjelovitije razumijevanje književnoga teksta</w:t>
            </w:r>
          </w:p>
          <w:p w14:paraId="6C1149B8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C16766" w14:textId="6FA44DA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objašnjava obilježja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poetskoga, proznog i dramskog teksta te njihove višeznačnosti i primjenjuje dosad stečena književnoteorijska znanja</w:t>
            </w:r>
          </w:p>
        </w:tc>
        <w:tc>
          <w:tcPr>
            <w:tcW w:w="1816" w:type="dxa"/>
          </w:tcPr>
          <w:p w14:paraId="49EAF1BB" w14:textId="58660FE6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višeslojnost književnoga teksta: jezična, sadržajna, značenjska i stilistička</w:t>
            </w:r>
          </w:p>
          <w:p w14:paraId="55486C79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763A1E" w14:textId="325B71B0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raspravlja o likovima na temelju izgleda, osobina, govora, razmišljanja, emocionalnih i psihičkih reakcija i društvenog statusa</w:t>
            </w:r>
          </w:p>
          <w:p w14:paraId="10A07AC6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92CAA7" w14:textId="7925340B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obrazlaže važnost osobnog i društvenog konteksta i odnosa s drugim tekstovima za cjelovitije razumijevanje književnoga teksta</w:t>
            </w:r>
          </w:p>
          <w:p w14:paraId="557568DF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A8752C" w14:textId="234A724C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objašnjava obilježja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poetskoga, proznog i dramskog teksta te njihove višeznačnosti i primjenjuje dosad stečena književnoteorijska znanja</w:t>
            </w:r>
          </w:p>
        </w:tc>
        <w:tc>
          <w:tcPr>
            <w:tcW w:w="1989" w:type="dxa"/>
          </w:tcPr>
          <w:p w14:paraId="4102C10F" w14:textId="314509A6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uočava višeslojnost književnoga teksta: jezična, sadržajna, značenjska i stilistička</w:t>
            </w:r>
          </w:p>
          <w:p w14:paraId="21B52090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AEEC0F" w14:textId="6DF16EFC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raspravlja o likovima na temelju izgleda, osobina, govora, razmišljanja, emocionalnih i psihičkih reakcija i društvenog statusa</w:t>
            </w:r>
          </w:p>
          <w:p w14:paraId="1DA2DAAF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AC403F" w14:textId="623BA07F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obrazlaže važnost osobnog i društvenog konteksta i odnosa s drugim tekstovima za cjelovitije razumijevanje književnoga teksta</w:t>
            </w:r>
          </w:p>
          <w:p w14:paraId="6A296E1A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A3C68A" w14:textId="24891828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objašnjava obilježja poetskoga, proznog i dramskog teksta te njihove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višeznačnosti i primjenjuje dosad stečena književnoteorijska znanja</w:t>
            </w:r>
          </w:p>
        </w:tc>
      </w:tr>
      <w:tr w:rsidR="000D1C13" w:rsidRPr="00D966A9" w14:paraId="7F59E32A" w14:textId="77777777" w:rsidTr="00994DC8">
        <w:tc>
          <w:tcPr>
            <w:tcW w:w="1841" w:type="dxa"/>
          </w:tcPr>
          <w:p w14:paraId="0F1458A9" w14:textId="2B561ACF" w:rsidR="000D1C13" w:rsidRPr="00D966A9" w:rsidRDefault="000D1C13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OŠ HJ B.8.3. Učenik prosuđuje samostalno izabrani književni tekst i uočava svrhu i obilježja pripadajućega žanra i autora.</w:t>
            </w:r>
          </w:p>
        </w:tc>
        <w:tc>
          <w:tcPr>
            <w:tcW w:w="1826" w:type="dxa"/>
          </w:tcPr>
          <w:p w14:paraId="5D23C62A" w14:textId="5FDA89A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izražava vlastiti doživljaj književnoga teksta</w:t>
            </w:r>
          </w:p>
          <w:p w14:paraId="40761771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6E3042" w14:textId="5DDEF520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uočava zajedničke karakteristike omiljenoga žanra i omiljenih autora</w:t>
            </w:r>
          </w:p>
          <w:p w14:paraId="573DFE29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4C4EDA" w14:textId="4D6EB9CC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uočava svrhu književnoga teksta koji poučava, zabavlja i potiče različite refleksije</w:t>
            </w:r>
          </w:p>
          <w:p w14:paraId="0A79C083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DB27B9" w14:textId="2BDA938A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prepoznaje svevremenske i općeljudske vrijednosti i ideje koje prenosi književni tekst</w:t>
            </w:r>
          </w:p>
          <w:p w14:paraId="218FCD06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B92E3B" w14:textId="5730894E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argumentirano raspravlja o vrijednostima izabranih književnih tekstova</w:t>
            </w:r>
          </w:p>
          <w:p w14:paraId="6F2F591C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9A04A4" w14:textId="4EEACA03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rijetko uvažava različite književne ukuse</w:t>
            </w:r>
          </w:p>
        </w:tc>
        <w:tc>
          <w:tcPr>
            <w:tcW w:w="1816" w:type="dxa"/>
          </w:tcPr>
          <w:p w14:paraId="18DF9788" w14:textId="532005DD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izražava vlastiti doživljaj književnoga teksta</w:t>
            </w:r>
          </w:p>
          <w:p w14:paraId="54C4FB58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EB4EFD" w14:textId="6077890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uočava zajedničke karakteristike omiljenoga žanra i omiljenih autora</w:t>
            </w:r>
          </w:p>
          <w:p w14:paraId="15420898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506A0A" w14:textId="64D0CCF3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uočava svrhu književnoga teksta koji poučava, zabavlja i potiče različite refleksije</w:t>
            </w:r>
          </w:p>
          <w:p w14:paraId="2500CBAA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91FDEB" w14:textId="39536656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prepoznaje svevremenske i općeljudske vrijednosti i ideje koje prenosi književni tekst</w:t>
            </w:r>
          </w:p>
          <w:p w14:paraId="3DC6ECF3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7CF22F" w14:textId="4F89C5D6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argumentirano raspravlja o vrijednostima izabranih književnih tekstova</w:t>
            </w:r>
          </w:p>
          <w:p w14:paraId="3B63A8A0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B0D8BA" w14:textId="3B6272A9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uvažava različite književne ukuse</w:t>
            </w:r>
          </w:p>
        </w:tc>
        <w:tc>
          <w:tcPr>
            <w:tcW w:w="1816" w:type="dxa"/>
          </w:tcPr>
          <w:p w14:paraId="2FEA7863" w14:textId="0E2F44F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izražava vlastiti doživljaj književnoga teksta</w:t>
            </w:r>
          </w:p>
          <w:p w14:paraId="51193D63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54ED7C" w14:textId="20DA587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uočava zajedničke karakteristike omiljenoga žanra i omiljenih autora</w:t>
            </w:r>
          </w:p>
          <w:p w14:paraId="652784D0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1F0671" w14:textId="737FD20C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uočava svrhu književnoga teksta koji poučava, zabavlja i potiče različite refleksije</w:t>
            </w:r>
          </w:p>
          <w:p w14:paraId="1946DF97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FC62B8" w14:textId="09A9FEE3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prepoznaje svevremenske i općeljudske vrijednosti i ideje koje prenosi književni tekst</w:t>
            </w:r>
          </w:p>
          <w:p w14:paraId="436415E5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A8BEFD" w14:textId="59A40CED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argumentirano raspravlja o vrijednostima izabranih književnih tekstova</w:t>
            </w:r>
          </w:p>
          <w:p w14:paraId="71B3F714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77268C" w14:textId="2CCD588F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uvažava različite književne ukuse</w:t>
            </w:r>
          </w:p>
        </w:tc>
        <w:tc>
          <w:tcPr>
            <w:tcW w:w="1989" w:type="dxa"/>
          </w:tcPr>
          <w:p w14:paraId="4FDAFD51" w14:textId="340C88F1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izražava vlastiti doživljaj književnoga teksta</w:t>
            </w:r>
          </w:p>
          <w:p w14:paraId="1F34F09B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FF3E87" w14:textId="58160241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uočava zajedničke karakteristike omiljenoga žanra i omiljenih autora</w:t>
            </w:r>
          </w:p>
          <w:p w14:paraId="770EA12C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4A16EA" w14:textId="37C2EFAB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uočava svrhu književnoga teksta koji poučava, zabavlja i potiče različite refleksije</w:t>
            </w:r>
          </w:p>
          <w:p w14:paraId="405DC149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CCE2C9" w14:textId="4C71536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prepoznaje svevremenske i općeljudske vrijednosti i ideje koje prenosi književni tekst</w:t>
            </w:r>
          </w:p>
          <w:p w14:paraId="3A252DFC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61E4C7" w14:textId="573C32FE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argumentirano raspravlja o vrijednostima izabranih književnih tekstova</w:t>
            </w:r>
          </w:p>
          <w:p w14:paraId="29928408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0E8D92" w14:textId="6587F9AE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uvažava različite književne ukuse</w:t>
            </w:r>
          </w:p>
        </w:tc>
      </w:tr>
      <w:tr w:rsidR="000D1C13" w:rsidRPr="00D966A9" w14:paraId="3D03BA1D" w14:textId="77777777" w:rsidTr="00994DC8">
        <w:tc>
          <w:tcPr>
            <w:tcW w:w="1841" w:type="dxa"/>
          </w:tcPr>
          <w:p w14:paraId="3BA6CFCE" w14:textId="65D095C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OŠ HJ B.8.4.</w:t>
            </w:r>
          </w:p>
          <w:p w14:paraId="414F2591" w14:textId="097EF02D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1826" w:type="dxa"/>
          </w:tcPr>
          <w:p w14:paraId="5B91B2DC" w14:textId="109FA438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oblikuje uratke u kojima dolazi do izražaja kreativnost, originalnost i stvaralačko mišljenje na temelju usvojenih jezičnih vještina</w:t>
            </w:r>
          </w:p>
          <w:p w14:paraId="7F87813A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759013" w14:textId="576BA9DF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istražuje, eksperimentira i slobodno radi na temi koja mu je bliska</w:t>
            </w:r>
          </w:p>
          <w:p w14:paraId="1524E213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01BD15" w14:textId="5860AC5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piše osvrt na kulturni događaj, uređuje razredne novine, izrađuje godišnjak razrednog odjela, izrađuje različite priručnike, organizira književne večeri i stvara druge uratke prema vlastitoj zamisli</w:t>
            </w:r>
          </w:p>
          <w:p w14:paraId="34BFA1BA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60FA47" w14:textId="0FBFBD9A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razvija vlastiti potencijal za stvaralaštvo</w:t>
            </w:r>
          </w:p>
        </w:tc>
        <w:tc>
          <w:tcPr>
            <w:tcW w:w="1816" w:type="dxa"/>
          </w:tcPr>
          <w:p w14:paraId="1CF9602A" w14:textId="6EE60919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oblikuje uratke u kojima dolazi do izražaja kreativnost, originalnost i stvaralačko mišljenje na temelju usvojenih jezičnih vještina</w:t>
            </w:r>
          </w:p>
          <w:p w14:paraId="25EAE69A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9D7664" w14:textId="09F7FC58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istražuje, eksperimentira i slobodno radi na temi koja mu je bliska</w:t>
            </w:r>
          </w:p>
          <w:p w14:paraId="16D3A901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075A90" w14:textId="099883FA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piše osvrt na kulturni događaj, uređuje razredne novine, izrađuje godišnjak razrednog odjela, izrađuje različite priručnike, organizira književne večeri i stvara druge uratke prema vlastitoj zamisli</w:t>
            </w:r>
          </w:p>
          <w:p w14:paraId="222A1FEE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6E3E06" w14:textId="6F19D80E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razvija vlastiti potencijal za stvaralaštvo</w:t>
            </w:r>
          </w:p>
        </w:tc>
        <w:tc>
          <w:tcPr>
            <w:tcW w:w="1816" w:type="dxa"/>
          </w:tcPr>
          <w:p w14:paraId="372050B5" w14:textId="1E4C8A0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oblikuje uratke u kojima dolazi do izražaja kreativnost, originalnost i stvaralačko mišljenje na temelju usvojenih jezičnih vještina</w:t>
            </w:r>
          </w:p>
          <w:p w14:paraId="6DC4F2AA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9E4577" w14:textId="18A932AE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istražuje, eksperimentira i slobodno radi na temi koja mu je bliska</w:t>
            </w:r>
          </w:p>
          <w:p w14:paraId="4DDBBAAD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954D87" w14:textId="2E09F9C1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piše osvrt na kulturni događaj, uređuje razredne novine, izrađuje godišnjak razrednog odjela, izrađuje različite priručnike, organizira književne večeri i stvara druge uratke prema vlastitoj zamisli</w:t>
            </w:r>
          </w:p>
          <w:p w14:paraId="57CBDCE1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4E49EB" w14:textId="4D19180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razvija vlastiti potencijal za stvaralaštvo</w:t>
            </w:r>
          </w:p>
        </w:tc>
        <w:tc>
          <w:tcPr>
            <w:tcW w:w="1989" w:type="dxa"/>
          </w:tcPr>
          <w:p w14:paraId="5365AC50" w14:textId="5D5E2AA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oblikuje uratke u kojima dolazi do izražaja kreativnost, originalnost i stvaralačko mišljenje na temelju usvojenih jezičnih vještina</w:t>
            </w:r>
          </w:p>
          <w:p w14:paraId="7E9063C2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4FFC7F" w14:textId="3A1D771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istražuje, eksperimentira i slobodno radi na temi koja mu je bliska</w:t>
            </w:r>
          </w:p>
          <w:p w14:paraId="0B9640B9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3DAF9B" w14:textId="176E2ABD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piše osvrt na kulturni događaj, uređuje razredne novine, izrađuje godišnjak razrednog odjela, izrađuje različite priručnike, organizira književne večeri i stvara druge uratke prema vlastitoj zamisli</w:t>
            </w:r>
          </w:p>
          <w:p w14:paraId="3F86A234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7678C3" w14:textId="6E34BFC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razvija vlastiti potencijal za stvaralaštvo</w:t>
            </w:r>
          </w:p>
        </w:tc>
      </w:tr>
    </w:tbl>
    <w:p w14:paraId="7D69B1B3" w14:textId="256CF803" w:rsidR="000D1C4D" w:rsidRDefault="000D1C4D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70189D" w14:textId="77777777" w:rsidR="00F64239" w:rsidRDefault="00F64239" w:rsidP="00F642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NAPOMENA</w:t>
      </w:r>
      <w:r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D966A9">
        <w:rPr>
          <w:rFonts w:ascii="Times New Roman" w:hAnsi="Times New Roman"/>
          <w:b/>
          <w:sz w:val="24"/>
          <w:szCs w:val="24"/>
        </w:rPr>
        <w:t xml:space="preserve">: </w:t>
      </w:r>
    </w:p>
    <w:p w14:paraId="616D09F6" w14:textId="77777777" w:rsidR="00F64239" w:rsidRDefault="00F64239" w:rsidP="00F642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2414C9" w14:textId="5C91B1A3" w:rsidR="00F64239" w:rsidRPr="00D966A9" w:rsidRDefault="00F64239" w:rsidP="00F642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U </w:t>
      </w:r>
      <w:r>
        <w:rPr>
          <w:rFonts w:ascii="Times New Roman" w:hAnsi="Times New Roman"/>
          <w:b/>
          <w:sz w:val="24"/>
          <w:szCs w:val="24"/>
        </w:rPr>
        <w:t>pisanim provjerama čitanja s razumijevanjem</w:t>
      </w:r>
      <w:r w:rsidRPr="00D966A9">
        <w:rPr>
          <w:rFonts w:ascii="Times New Roman" w:hAnsi="Times New Roman"/>
          <w:b/>
          <w:sz w:val="24"/>
          <w:szCs w:val="24"/>
        </w:rPr>
        <w:t xml:space="preserve"> polazište za ocjenu jest broj postignutih bodova</w:t>
      </w:r>
      <w:r>
        <w:rPr>
          <w:rFonts w:ascii="Times New Roman" w:hAnsi="Times New Roman"/>
          <w:b/>
          <w:sz w:val="24"/>
          <w:szCs w:val="24"/>
        </w:rPr>
        <w:t>,</w:t>
      </w:r>
      <w:r w:rsidRPr="00D966A9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163E2482" w14:textId="77777777" w:rsidR="00F64239" w:rsidRPr="00D966A9" w:rsidRDefault="00F64239" w:rsidP="00F642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0B5F9F" w14:textId="77777777" w:rsidR="00F64239" w:rsidRPr="00D966A9" w:rsidRDefault="00F64239" w:rsidP="00F642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D966A9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74605324" w14:textId="77777777" w:rsidR="00F64239" w:rsidRPr="00D966A9" w:rsidRDefault="00F64239" w:rsidP="00F642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76 – 89 % riješenosti </w:t>
      </w:r>
      <w:r w:rsidRPr="00D966A9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2E627A00" w14:textId="77777777" w:rsidR="00F64239" w:rsidRPr="00D966A9" w:rsidRDefault="00F64239" w:rsidP="00F642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61 – 75 % riješenosti </w:t>
      </w:r>
      <w:r w:rsidRPr="00D966A9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12EF1776" w14:textId="77777777" w:rsidR="00F64239" w:rsidRPr="00D966A9" w:rsidRDefault="00F64239" w:rsidP="00F642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lastRenderedPageBreak/>
        <w:t>51 – 60 % riješenosti</w:t>
      </w:r>
      <w:r w:rsidRPr="00D966A9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7963CBF3" w14:textId="77777777" w:rsidR="00F64239" w:rsidRPr="00D966A9" w:rsidRDefault="00F64239" w:rsidP="00F642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do 50 % riješenosti </w:t>
      </w:r>
      <w:r w:rsidRPr="00D966A9">
        <w:rPr>
          <w:rFonts w:ascii="Times New Roman" w:hAnsi="Times New Roman"/>
          <w:b/>
          <w:sz w:val="24"/>
          <w:szCs w:val="24"/>
        </w:rPr>
        <w:tab/>
      </w:r>
      <w:r w:rsidRPr="00D966A9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60734D7A" w14:textId="5C589CBF" w:rsidR="00F6423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821FC1" w14:textId="71091D2E" w:rsidR="00F6423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5B16766" w14:textId="01D866EF" w:rsidR="00F6423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5F19F1C" w14:textId="0171EF89" w:rsidR="00F6423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AFF16A4" w14:textId="77144A12" w:rsidR="00F6423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6A9E98" w14:textId="75530DCC" w:rsidR="00F6423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45507C" w14:textId="142D64D0" w:rsidR="00F6423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814925" w14:textId="77777777" w:rsidR="00F64239" w:rsidRPr="00D966A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706E56B" w14:textId="3546CFBF" w:rsidR="00976558" w:rsidRPr="00D966A9" w:rsidRDefault="00F64239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6F6E0A" w:rsidRPr="00D966A9">
        <w:rPr>
          <w:rFonts w:ascii="Times New Roman" w:hAnsi="Times New Roman"/>
          <w:b/>
          <w:sz w:val="24"/>
          <w:szCs w:val="24"/>
        </w:rPr>
        <w:t xml:space="preserve"> ZA </w:t>
      </w:r>
      <w:r w:rsidR="00976558" w:rsidRPr="00D966A9">
        <w:rPr>
          <w:rFonts w:ascii="Times New Roman" w:hAnsi="Times New Roman"/>
          <w:b/>
          <w:sz w:val="24"/>
          <w:szCs w:val="24"/>
        </w:rPr>
        <w:t>L</w:t>
      </w:r>
      <w:r w:rsidR="006F6E0A" w:rsidRPr="00D966A9">
        <w:rPr>
          <w:rFonts w:ascii="Times New Roman" w:hAnsi="Times New Roman"/>
          <w:b/>
          <w:sz w:val="24"/>
          <w:szCs w:val="24"/>
        </w:rPr>
        <w:t>EKTIRU:</w:t>
      </w:r>
    </w:p>
    <w:p w14:paraId="0E9C1AC2" w14:textId="77777777" w:rsidR="006F6E0A" w:rsidRPr="00D966A9" w:rsidRDefault="006F6E0A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C66E2D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D9B55E" w14:textId="02FB7522" w:rsidR="00A851B8" w:rsidRPr="00D966A9" w:rsidRDefault="00976558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Svi radovi koje učenici potpišu kao svoje, a prepisani su iz Vodiča kroz lektiru, s interneta ili od drugog učenika, kao i oni koji su potpuno nesamostalno napisani (koje im netko drugi napiše, a oni samo svojim rukopisom prepišu) ne mogu biti pozitivno ocijenjeni!</w:t>
      </w:r>
    </w:p>
    <w:p w14:paraId="1482CBD8" w14:textId="249483EF" w:rsidR="000D1C4D" w:rsidRPr="00D966A9" w:rsidRDefault="000D1C4D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FFC4038" w14:textId="18B47394" w:rsidR="00873682" w:rsidRPr="00D966A9" w:rsidRDefault="00F64239" w:rsidP="0087368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873682" w:rsidRPr="00D966A9">
        <w:rPr>
          <w:rFonts w:ascii="Times New Roman" w:hAnsi="Times New Roman"/>
          <w:b/>
          <w:sz w:val="24"/>
          <w:szCs w:val="24"/>
        </w:rPr>
        <w:t xml:space="preserve"> ZA LEKTIRU PO IZBORU UČENIKA: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873682" w:rsidRPr="00D966A9" w14:paraId="0717FF14" w14:textId="77777777" w:rsidTr="0087368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654F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4DAF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873682" w:rsidRPr="00D966A9" w14:paraId="2E5F578F" w14:textId="77777777" w:rsidTr="0087368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6733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0ED90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Izlaže tečno i izražajno. U potpunosti poštuje govorne vrednote hrvatskoga standardnog jezika.</w:t>
            </w:r>
          </w:p>
          <w:p w14:paraId="2BA68594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U PowerPoint prezentaciji u potpunosti poštuje pravopisna i grafička pravila. Zastupljeni su svi zadani elementi prezentacije (bilješka o piscu, mjesto i vrijeme radnje, tema i ideja djela, karakterizacija likova, najzanimljiviji citat, doživljaj djela, kviz). </w:t>
            </w:r>
          </w:p>
        </w:tc>
      </w:tr>
      <w:tr w:rsidR="00873682" w:rsidRPr="00D966A9" w14:paraId="64E63B13" w14:textId="77777777" w:rsidTr="0087368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C5CB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6C31B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 velikoj mjeri izlaže tečno i izražajno. Uglavnom poštuje govorne vrednote hrvatskoga standardnog jezika.</w:t>
            </w:r>
          </w:p>
          <w:p w14:paraId="58D7ABCA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 PowerPoint prezentaciji većinom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873682" w:rsidRPr="00D966A9" w14:paraId="24E1A7E3" w14:textId="77777777" w:rsidTr="0087368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27CF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1D37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Izlaže tečno, ali bez izražajnosti. Djelomično poštuje govorne vrednote hrvatskoga standardnog jezika.</w:t>
            </w:r>
          </w:p>
          <w:p w14:paraId="19BED246" w14:textId="77777777" w:rsidR="00873682" w:rsidRPr="00D966A9" w:rsidRDefault="008736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Ili:</w:t>
            </w:r>
          </w:p>
          <w:p w14:paraId="489594AE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Čita tekst tijekom izlaganja. Rijetko poštuje govorne vrednote hrvatskoga standardnog jezika.</w:t>
            </w:r>
          </w:p>
          <w:p w14:paraId="2D75BB77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A59F6C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873682" w:rsidRPr="00D966A9" w14:paraId="6836F7B9" w14:textId="77777777" w:rsidTr="0087368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6509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059B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Čita tekst tijekom izlaganja bez izražajnosti, često griješi i zastajkuje, vraća se na već rečeno. Zanemaruje govorne vrednote hrvatskoga standardnog jezika.</w:t>
            </w:r>
          </w:p>
          <w:p w14:paraId="54B2BE2F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  <w:tr w:rsidR="00873682" w:rsidRPr="00D966A9" w14:paraId="7D5E19D5" w14:textId="77777777" w:rsidTr="0087368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6E91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7BE8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Ne izlaže tečno ni izražajno. Ne poštuje govorne vrednote hrvatskoga standardnog jezika.</w:t>
            </w:r>
          </w:p>
          <w:p w14:paraId="119E34D9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U PowerPoint prezentaciji ne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</w:tbl>
    <w:p w14:paraId="61A19687" w14:textId="77777777" w:rsidR="00D966A9" w:rsidRPr="00D966A9" w:rsidRDefault="00D966A9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52360B" w14:textId="77777777" w:rsidR="00FB702A" w:rsidRDefault="00FB702A">
      <w:pPr>
        <w:rPr>
          <w:rFonts w:ascii="Times New Roman" w:hAnsi="Times New Roman"/>
          <w:b/>
          <w:sz w:val="24"/>
          <w:szCs w:val="24"/>
        </w:rPr>
      </w:pPr>
    </w:p>
    <w:p w14:paraId="0123D813" w14:textId="77777777" w:rsidR="00FB702A" w:rsidRDefault="00FB702A">
      <w:pPr>
        <w:rPr>
          <w:rFonts w:ascii="Times New Roman" w:hAnsi="Times New Roman"/>
          <w:b/>
          <w:sz w:val="24"/>
          <w:szCs w:val="24"/>
        </w:rPr>
      </w:pPr>
    </w:p>
    <w:p w14:paraId="412BBA2A" w14:textId="77777777" w:rsidR="00FB702A" w:rsidRDefault="00FB702A">
      <w:pPr>
        <w:rPr>
          <w:rFonts w:ascii="Times New Roman" w:hAnsi="Times New Roman"/>
          <w:b/>
          <w:sz w:val="24"/>
          <w:szCs w:val="24"/>
        </w:rPr>
      </w:pPr>
    </w:p>
    <w:p w14:paraId="725560C8" w14:textId="5724FDDC" w:rsidR="00994DC8" w:rsidRPr="00D966A9" w:rsidRDefault="00994DC8">
      <w:pPr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KULTURA I MEDIJI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9"/>
        <w:gridCol w:w="2070"/>
        <w:gridCol w:w="2070"/>
        <w:gridCol w:w="2070"/>
        <w:gridCol w:w="2070"/>
      </w:tblGrid>
      <w:tr w:rsidR="002140AF" w:rsidRPr="00D966A9" w14:paraId="77850390" w14:textId="77777777" w:rsidTr="00340B98">
        <w:tc>
          <w:tcPr>
            <w:tcW w:w="1824" w:type="dxa"/>
          </w:tcPr>
          <w:p w14:paraId="506EC7A0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81" w:type="dxa"/>
          </w:tcPr>
          <w:p w14:paraId="44ED1F6A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80" w:type="dxa"/>
          </w:tcPr>
          <w:p w14:paraId="57DAFAA0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80" w:type="dxa"/>
          </w:tcPr>
          <w:p w14:paraId="06CDB328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23" w:type="dxa"/>
          </w:tcPr>
          <w:p w14:paraId="1C5EAFA5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2140AF" w:rsidRPr="00D966A9" w14:paraId="5AE1BA1D" w14:textId="77777777" w:rsidTr="00340B98">
        <w:tc>
          <w:tcPr>
            <w:tcW w:w="1824" w:type="dxa"/>
          </w:tcPr>
          <w:p w14:paraId="5D79D99D" w14:textId="0671D79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OŠ HJ C.8.1.</w:t>
            </w:r>
          </w:p>
          <w:p w14:paraId="1F549ABD" w14:textId="5867FD2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prosuđuje utjecaj medijskih tekstova radi</w:t>
            </w:r>
          </w:p>
          <w:p w14:paraId="7ACFFE34" w14:textId="0BC101E1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komercijalizacije.</w:t>
            </w:r>
          </w:p>
        </w:tc>
        <w:tc>
          <w:tcPr>
            <w:tcW w:w="1881" w:type="dxa"/>
          </w:tcPr>
          <w:p w14:paraId="4BAFE0F9" w14:textId="690B02D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uočava sliku stvarnosti koju predstavljaju mediji radi komercijalizacije i uspoređuje ju s vlastitom slikom stvarnosti</w:t>
            </w:r>
          </w:p>
          <w:p w14:paraId="35568175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B1268A" w14:textId="1D43557D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objašnjava utjecaj medijskih poruka na oblikovanje vlastitih stavova</w:t>
            </w:r>
          </w:p>
          <w:p w14:paraId="71206F72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605729" w14:textId="3CEB0DD9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izabire i prerađuje medijske poruke za stvaranje pretpostavki i donošenje odluka</w:t>
            </w:r>
          </w:p>
          <w:p w14:paraId="7EFC8559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94B625" w14:textId="207F2409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uočava internet kao platformu: internet kao medij svih medija</w:t>
            </w:r>
          </w:p>
          <w:p w14:paraId="3C1C8B60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1BA4DD" w14:textId="48963DD1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učiteljice uočava sastavne elemente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hipermedije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: međusobno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povezani tekst, slika, video i zvuk</w:t>
            </w:r>
          </w:p>
          <w:p w14:paraId="75907498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298661" w14:textId="46CE5EE1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služi se poveznicama koje proširuju sadržaj teksta</w:t>
            </w:r>
          </w:p>
        </w:tc>
        <w:tc>
          <w:tcPr>
            <w:tcW w:w="1880" w:type="dxa"/>
          </w:tcPr>
          <w:p w14:paraId="054E93FA" w14:textId="61836045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sliku stvarnosti koju predstavljaju mediji radi komercijalizacije i uspoređuje ju s vlastitom slikom stvarnosti</w:t>
            </w:r>
          </w:p>
          <w:p w14:paraId="328F8EAD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6146CF" w14:textId="3C5C0611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objašnjava utjecaj medijskih poruka na oblikovanje vlastitih stavova</w:t>
            </w:r>
          </w:p>
          <w:p w14:paraId="56E6435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B37AFD" w14:textId="2952E0CB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izabire i prerađuje medijske poruke za stvaranje pretpostavki i donošenje odluka</w:t>
            </w:r>
          </w:p>
          <w:p w14:paraId="32820FD5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A622A4" w14:textId="6B869420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uočava internet kao platformu: internet kao medij svih medija</w:t>
            </w:r>
          </w:p>
          <w:p w14:paraId="7A8BB342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68E855" w14:textId="24ED7B4D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uočava sastavne elemente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hipermedije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: međusobno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povezani tekst, slika, video i zvuk</w:t>
            </w:r>
          </w:p>
          <w:p w14:paraId="3FA5DA5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C830F8" w14:textId="7932B716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se samostalno služi poveznicama koje proširuju sadržaj teksta</w:t>
            </w:r>
          </w:p>
        </w:tc>
        <w:tc>
          <w:tcPr>
            <w:tcW w:w="1880" w:type="dxa"/>
          </w:tcPr>
          <w:p w14:paraId="48E12E89" w14:textId="514C3A45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sliku stvarnosti koju predstavljaju mediji radi komercijalizacije i uspoređuje ju s vlastitom slikom stvarnosti</w:t>
            </w:r>
          </w:p>
          <w:p w14:paraId="01C32A58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3C2D03" w14:textId="6044390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objašnjava utjecaj medijskih poruka na oblikovanje vlastitih stavova</w:t>
            </w:r>
          </w:p>
          <w:p w14:paraId="1A97AB07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88FB57" w14:textId="657323A5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izabire i prerađuje medijske poruke za stvaranje pretpostavki i donošenje odluka</w:t>
            </w:r>
          </w:p>
          <w:p w14:paraId="6D1F239A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A5B378" w14:textId="0D2B523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uočava internet kao platformu: internet kao medij svih medija</w:t>
            </w:r>
          </w:p>
          <w:p w14:paraId="15E2EB6C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6E4622" w14:textId="51FD3F86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uočava sastavne elemente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hipermedije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: međusobno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povezani tekst, slika, video i zvuk</w:t>
            </w:r>
          </w:p>
          <w:p w14:paraId="4A854D29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7D4BC2" w14:textId="6776216E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se samostalno služi poveznicama koje proširuju sadržaj teksta</w:t>
            </w:r>
          </w:p>
        </w:tc>
        <w:tc>
          <w:tcPr>
            <w:tcW w:w="1823" w:type="dxa"/>
          </w:tcPr>
          <w:p w14:paraId="3E14596D" w14:textId="1FC4AC4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uočava sliku stvarnosti koju predstavljaju mediji radi komercijalizacije i uspoređuje ju s vlastitom slikom stvarnosti</w:t>
            </w:r>
          </w:p>
          <w:p w14:paraId="2DB78F87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09FB37" w14:textId="54ACCD8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objašnjava utjecaj medijskih poruka na oblikovanje vlastitih stavova</w:t>
            </w:r>
          </w:p>
          <w:p w14:paraId="77F770A0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A8AFD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izabire i prerađuje medijske poruke za stvaranje pretpostavki i donošenje odluka</w:t>
            </w:r>
          </w:p>
          <w:p w14:paraId="646FE0B1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0BC89C" w14:textId="4F33F7F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uočava internet kao platformu: internet kao medij svih medija</w:t>
            </w:r>
          </w:p>
          <w:p w14:paraId="661BC822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D9BAC9" w14:textId="2869AC2F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uočava sastavne elemente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hipermedije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: međusobno povezani tekst, slika, video i zvuk</w:t>
            </w:r>
          </w:p>
          <w:p w14:paraId="05DF8338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5FFFB7" w14:textId="50AEE6C4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 se služi poveznicama koje proširuju sadržaj teksta</w:t>
            </w:r>
          </w:p>
        </w:tc>
      </w:tr>
      <w:tr w:rsidR="002140AF" w:rsidRPr="00D966A9" w14:paraId="06442F44" w14:textId="77777777" w:rsidTr="00340B98">
        <w:tc>
          <w:tcPr>
            <w:tcW w:w="1824" w:type="dxa"/>
          </w:tcPr>
          <w:p w14:paraId="255F46AD" w14:textId="3E33995B" w:rsidR="00340B98" w:rsidRPr="00D966A9" w:rsidRDefault="002140AF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C.8.2. Učenik prosuđuje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popularnokulturne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tekstove s obzirom na književni kontekst i kontekst ostalih umjetnosti.</w:t>
            </w:r>
          </w:p>
        </w:tc>
        <w:tc>
          <w:tcPr>
            <w:tcW w:w="1881" w:type="dxa"/>
          </w:tcPr>
          <w:p w14:paraId="276322B1" w14:textId="605413FB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uz pomoć učiteljice obrazlaže vezu teksta i svijeta koji ga okružuje</w:t>
            </w:r>
          </w:p>
          <w:p w14:paraId="2136B6EC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142E50" w14:textId="148F6CB6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učiteljice prosuđuje značenje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 povezujući ih s društvenim, ekonomskim i kulturnim okružjem</w:t>
            </w:r>
          </w:p>
          <w:p w14:paraId="60417DD7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858595" w14:textId="5D4A4481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učiteljice tumači priču i likove kao temelje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tekstova, tj. kao objekte identifikacije</w:t>
            </w:r>
          </w:p>
          <w:p w14:paraId="5C629538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037B5B" w14:textId="0532E029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učiteljice objašnjava postojanje različitih, njemu poznatih supkultura (gejmeri, šminkeri,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emoi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hipsteri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...)</w:t>
            </w:r>
          </w:p>
          <w:p w14:paraId="19A02F1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8B2AF9" w14:textId="0BCE2977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učiteljice uspoređuje popularnu kulturu s tzv. visokom kulturom na poznatim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primjerima iz književnosti ili drugih umjetnosti</w:t>
            </w:r>
          </w:p>
        </w:tc>
        <w:tc>
          <w:tcPr>
            <w:tcW w:w="1880" w:type="dxa"/>
          </w:tcPr>
          <w:p w14:paraId="6AD71C6E" w14:textId="5C072065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obrazlaže vezu teksta i svijeta koji ga okružuje</w:t>
            </w:r>
          </w:p>
          <w:p w14:paraId="596AAB3C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37FFA0" w14:textId="1872AF0A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prosuđuje značenje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 povezujući ih s društvenim, ekonomskim i kulturnim okružjem</w:t>
            </w:r>
          </w:p>
          <w:p w14:paraId="3B568D5E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7A2CE3" w14:textId="02B1DF23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tumači priču i likove kao temelje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tekstova, tj. kao objekte identifikacije</w:t>
            </w:r>
          </w:p>
          <w:p w14:paraId="2418BCDC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1206D5" w14:textId="7CCA06A5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objašnjava postojanje različitih, njemu poznatih supkultura (gejmeri, šminkeri,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emoi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hipsteri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...)</w:t>
            </w:r>
          </w:p>
          <w:p w14:paraId="229D1217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9A09B2" w14:textId="6D6DEC57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uspoređuje popularnu kulturu s tzv. visokom kulturom na poznatim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primjerima iz književnosti ili drugih umjetnosti</w:t>
            </w:r>
          </w:p>
        </w:tc>
        <w:tc>
          <w:tcPr>
            <w:tcW w:w="1880" w:type="dxa"/>
          </w:tcPr>
          <w:p w14:paraId="0CE225D2" w14:textId="0114876A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obrazlaže vezu teksta i svijeta koji ga okružuje</w:t>
            </w:r>
          </w:p>
          <w:p w14:paraId="5AD1A00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F6572F" w14:textId="0B9B9393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prosuđuje značenje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 povezujući ih s društvenim, ekonomskim i kulturnim okružjem</w:t>
            </w:r>
          </w:p>
          <w:p w14:paraId="237B89F5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683459" w14:textId="6A792C5E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tumači priču i likove kao temelje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tekstova, tj. kao objekte identifikacije</w:t>
            </w:r>
          </w:p>
          <w:p w14:paraId="19AD2AF4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558658" w14:textId="45A7FFCE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objašnjava postojanje različitih, njemu poznatih supkultura (gejmeri, šminkeri,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emoi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hipsteri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...)</w:t>
            </w:r>
          </w:p>
          <w:p w14:paraId="230F9E2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E0DCB9" w14:textId="590D6856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uspoređuje popularnu kulturu s tzv. visokom kulturom na poznatim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primjerima iz književnosti ili drugih umjetnosti</w:t>
            </w:r>
          </w:p>
        </w:tc>
        <w:tc>
          <w:tcPr>
            <w:tcW w:w="1823" w:type="dxa"/>
          </w:tcPr>
          <w:p w14:paraId="1BD03244" w14:textId="686C2A9E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obrazlaže vezu teksta i svijeta koji ga okružuje</w:t>
            </w:r>
          </w:p>
          <w:p w14:paraId="1D250E2E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9DCC62" w14:textId="11C6F5A9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prosuđuje značenje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 povezujući ih s društvenim, ekonomskim i kulturnim okružjem</w:t>
            </w:r>
          </w:p>
          <w:p w14:paraId="0DB6A4F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E47280" w14:textId="18CB2266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tumači priču i likove kao temelje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tekstova, tj. kao objekte identifikacije</w:t>
            </w:r>
          </w:p>
          <w:p w14:paraId="01096442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57DD97" w14:textId="43F359E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objašnjava postojanje različitih, njemu poznatih supkultura (gejmeri, šminkeri,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emoi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hipsteri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...)</w:t>
            </w:r>
          </w:p>
          <w:p w14:paraId="25DCCABE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05741C" w14:textId="69CCCB42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uspoređuje popularnu kulturu s tzv. visokom kulturom na poznatim primjerima iz književnosti ili drugih umjetnosti</w:t>
            </w:r>
          </w:p>
        </w:tc>
      </w:tr>
      <w:tr w:rsidR="002140AF" w:rsidRPr="00D966A9" w14:paraId="3CF0CF93" w14:textId="77777777" w:rsidTr="00340B98">
        <w:tc>
          <w:tcPr>
            <w:tcW w:w="1824" w:type="dxa"/>
          </w:tcPr>
          <w:p w14:paraId="508261A2" w14:textId="042B1667" w:rsidR="00994DC8" w:rsidRPr="00D966A9" w:rsidRDefault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OŠ HJ C.8.3. Učenik posjećuje kulturne događaje u fizičkome i virtualnome okružju.</w:t>
            </w:r>
          </w:p>
        </w:tc>
        <w:tc>
          <w:tcPr>
            <w:tcW w:w="1881" w:type="dxa"/>
          </w:tcPr>
          <w:p w14:paraId="34E857F6" w14:textId="77777777" w:rsidR="00994DC8" w:rsidRPr="00D966A9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50833AE7" w14:textId="77777777" w:rsidR="00994DC8" w:rsidRPr="00D966A9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55779525" w14:textId="77777777" w:rsidR="00994DC8" w:rsidRPr="00D966A9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3" w:type="dxa"/>
          </w:tcPr>
          <w:p w14:paraId="67A1957D" w14:textId="77777777" w:rsidR="00994DC8" w:rsidRPr="00D966A9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D581B35" w14:textId="0F189DFA" w:rsidR="00FD19BF" w:rsidRDefault="00FD19BF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760A8E" w14:textId="77777777" w:rsidR="005E4DC5" w:rsidRPr="00F443EC" w:rsidRDefault="005E4DC5" w:rsidP="005E4DC5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OPISNICI</w:t>
      </w:r>
      <w:r w:rsidRPr="00F443EC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ZA OCJENJIVANJE STRIPA: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5"/>
        <w:gridCol w:w="1155"/>
        <w:gridCol w:w="5115"/>
      </w:tblGrid>
      <w:tr w:rsidR="005E4DC5" w:rsidRPr="00F443EC" w14:paraId="0C73C342" w14:textId="77777777" w:rsidTr="00904D27">
        <w:trPr>
          <w:tblCellSpacing w:w="15" w:type="dxa"/>
        </w:trPr>
        <w:tc>
          <w:tcPr>
            <w:tcW w:w="3090" w:type="dxa"/>
            <w:vAlign w:val="center"/>
            <w:hideMark/>
          </w:tcPr>
          <w:p w14:paraId="457FB124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  <w:t>KATEGORIJE</w:t>
            </w:r>
          </w:p>
        </w:tc>
        <w:tc>
          <w:tcPr>
            <w:tcW w:w="1125" w:type="dxa"/>
            <w:vAlign w:val="center"/>
            <w:hideMark/>
          </w:tcPr>
          <w:p w14:paraId="4EBB9DD3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BODOVI</w:t>
            </w:r>
          </w:p>
        </w:tc>
        <w:tc>
          <w:tcPr>
            <w:tcW w:w="5070" w:type="dxa"/>
            <w:vAlign w:val="center"/>
            <w:hideMark/>
          </w:tcPr>
          <w:p w14:paraId="0EA28923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OPIS</w:t>
            </w:r>
          </w:p>
        </w:tc>
      </w:tr>
      <w:tr w:rsidR="005E4DC5" w:rsidRPr="00F443EC" w14:paraId="1B49071D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50166FA7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NASLOV</w:t>
            </w:r>
          </w:p>
        </w:tc>
        <w:tc>
          <w:tcPr>
            <w:tcW w:w="1125" w:type="dxa"/>
            <w:vAlign w:val="center"/>
            <w:hideMark/>
          </w:tcPr>
          <w:p w14:paraId="07C627BF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57EF8834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istaknut na početku stripa.</w:t>
            </w:r>
          </w:p>
        </w:tc>
      </w:tr>
      <w:tr w:rsidR="005E4DC5" w:rsidRPr="00F443EC" w14:paraId="56D7D7B1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BA29D4E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87994E7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3B52140C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na početku stripa, ali nije istaknut.</w:t>
            </w:r>
          </w:p>
        </w:tc>
      </w:tr>
      <w:tr w:rsidR="005E4DC5" w:rsidRPr="00F443EC" w14:paraId="28853B32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17A782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25FEAEC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74C44483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naslova.</w:t>
            </w:r>
          </w:p>
        </w:tc>
      </w:tr>
      <w:tr w:rsidR="005E4DC5" w:rsidRPr="00F443EC" w14:paraId="50895E6F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1A3CAC5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RADNJA</w:t>
            </w:r>
          </w:p>
        </w:tc>
        <w:tc>
          <w:tcPr>
            <w:tcW w:w="1125" w:type="dxa"/>
            <w:vAlign w:val="center"/>
            <w:hideMark/>
          </w:tcPr>
          <w:p w14:paraId="24ABF114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734C489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u potpunosti jasna.</w:t>
            </w:r>
          </w:p>
        </w:tc>
      </w:tr>
      <w:tr w:rsidR="005E4DC5" w:rsidRPr="00F443EC" w14:paraId="0A0956DE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0F8AE27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1F3DE23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241D105C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djelomično jasna.</w:t>
            </w:r>
          </w:p>
        </w:tc>
      </w:tr>
      <w:tr w:rsidR="005E4DC5" w:rsidRPr="00F443EC" w14:paraId="212C848D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3563407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D16BEE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2CA71710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nejasna.</w:t>
            </w:r>
          </w:p>
        </w:tc>
      </w:tr>
      <w:tr w:rsidR="005E4DC5" w:rsidRPr="00F443EC" w14:paraId="54FF942F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43E5D07E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TEKST</w:t>
            </w:r>
          </w:p>
        </w:tc>
        <w:tc>
          <w:tcPr>
            <w:tcW w:w="1125" w:type="dxa"/>
            <w:vAlign w:val="center"/>
            <w:hideMark/>
          </w:tcPr>
          <w:p w14:paraId="627C3F3F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53934D0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pojavljuje kroz strip u obliku dijaloga, monologa ili pripovijedanja te dočarava radnju.</w:t>
            </w:r>
          </w:p>
        </w:tc>
      </w:tr>
      <w:tr w:rsidR="005E4DC5" w:rsidRPr="00F443EC" w14:paraId="579CE0D5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BE4AC3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EAF64F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69C221F0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djelomično pojavljuje kroz strip u obliku dijaloga, monologa ili pripovijedanja te dočarava radnju.</w:t>
            </w:r>
          </w:p>
        </w:tc>
      </w:tr>
      <w:tr w:rsidR="005E4DC5" w:rsidRPr="00F443EC" w14:paraId="2A507D08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86A33C1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5D504DE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6CCA5CA1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teksta u stripu.</w:t>
            </w:r>
          </w:p>
        </w:tc>
      </w:tr>
      <w:tr w:rsidR="005E4DC5" w:rsidRPr="00F443EC" w14:paraId="38A0EE4E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6CD96F26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OKOLINA</w:t>
            </w:r>
          </w:p>
        </w:tc>
        <w:tc>
          <w:tcPr>
            <w:tcW w:w="1125" w:type="dxa"/>
            <w:vAlign w:val="center"/>
            <w:hideMark/>
          </w:tcPr>
          <w:p w14:paraId="6C89FD70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04CC9C9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Okolina je u stripu prikazana u potpunosti.</w:t>
            </w:r>
          </w:p>
        </w:tc>
      </w:tr>
      <w:tr w:rsidR="005E4DC5" w:rsidRPr="00F443EC" w14:paraId="23A6B306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0E2F3D1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6DB0455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1E61A940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stripu su prikazani samo motivi, bez okoline.</w:t>
            </w:r>
          </w:p>
        </w:tc>
      </w:tr>
      <w:tr w:rsidR="005E4DC5" w:rsidRPr="00F443EC" w14:paraId="34029FC9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4D2EBE8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PRAVOPIS</w:t>
            </w:r>
          </w:p>
        </w:tc>
        <w:tc>
          <w:tcPr>
            <w:tcW w:w="1125" w:type="dxa"/>
            <w:vAlign w:val="center"/>
            <w:hideMark/>
          </w:tcPr>
          <w:p w14:paraId="15510B1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6123C327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potpunosti poštuje pravopisna pravila. (do 3 greške)</w:t>
            </w:r>
          </w:p>
        </w:tc>
      </w:tr>
      <w:tr w:rsidR="005E4DC5" w:rsidRPr="00F443EC" w14:paraId="4BC5B781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3B8BC1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114583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488B648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Pretežno poštuje pravopisna pravila. (od 3 do 6 grešaka)</w:t>
            </w:r>
          </w:p>
        </w:tc>
      </w:tr>
      <w:tr w:rsidR="005E4DC5" w:rsidRPr="00F443EC" w14:paraId="15426118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B1DB769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E12386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5C0A6144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 poštuje pravopisna pravila. (više od 6 grešaka)</w:t>
            </w:r>
          </w:p>
        </w:tc>
      </w:tr>
      <w:tr w:rsidR="005E4DC5" w:rsidRPr="00F443EC" w14:paraId="39588515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2E93A512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AUTOR</w:t>
            </w:r>
          </w:p>
        </w:tc>
        <w:tc>
          <w:tcPr>
            <w:tcW w:w="1125" w:type="dxa"/>
            <w:vAlign w:val="center"/>
            <w:hideMark/>
          </w:tcPr>
          <w:p w14:paraId="713064B9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68950E7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stripa je potpisan.</w:t>
            </w:r>
          </w:p>
        </w:tc>
      </w:tr>
      <w:tr w:rsidR="005E4DC5" w:rsidRPr="00F443EC" w14:paraId="67C8FB45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3F643A9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698E5361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142197C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nije potpisan.</w:t>
            </w:r>
          </w:p>
        </w:tc>
      </w:tr>
      <w:tr w:rsidR="005E4DC5" w:rsidRPr="00F443EC" w14:paraId="50814D66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245C6C92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SADRŽAJ</w:t>
            </w:r>
          </w:p>
        </w:tc>
        <w:tc>
          <w:tcPr>
            <w:tcW w:w="1125" w:type="dxa"/>
            <w:vAlign w:val="center"/>
            <w:hideMark/>
          </w:tcPr>
          <w:p w14:paraId="08BDE31A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77BE098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u potpunosti prikazan u stripu.</w:t>
            </w:r>
          </w:p>
        </w:tc>
      </w:tr>
      <w:tr w:rsidR="005E4DC5" w:rsidRPr="00F443EC" w14:paraId="03C21BA6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B83208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08429D8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294629E6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priču, no ne utječu na razumijevanje priče.</w:t>
            </w:r>
          </w:p>
        </w:tc>
      </w:tr>
      <w:tr w:rsidR="005E4DC5" w:rsidRPr="00F443EC" w14:paraId="0E990380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8AB6088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1A3283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1B4A5B30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 i utječu na razumijevanje priče.</w:t>
            </w:r>
          </w:p>
        </w:tc>
      </w:tr>
      <w:tr w:rsidR="005E4DC5" w:rsidRPr="00F443EC" w14:paraId="5ECBDADB" w14:textId="77777777" w:rsidTr="00904D27">
        <w:trPr>
          <w:tblCellSpacing w:w="15" w:type="dxa"/>
        </w:trPr>
        <w:tc>
          <w:tcPr>
            <w:tcW w:w="9285" w:type="dxa"/>
            <w:gridSpan w:val="3"/>
            <w:vAlign w:val="center"/>
            <w:hideMark/>
          </w:tcPr>
          <w:p w14:paraId="1F280EC8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11 – 12 odličan, 9 – 10 vrlo dobar, 7 – 8 dobar, 5 – 6 dovoljan</w:t>
            </w:r>
          </w:p>
        </w:tc>
      </w:tr>
    </w:tbl>
    <w:p w14:paraId="3E7126A2" w14:textId="77777777" w:rsidR="00D966A9" w:rsidRPr="005E4DC5" w:rsidRDefault="00D966A9" w:rsidP="0097655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818B42B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Sastavnice opisnoga praćenja koje se upisuju u bilješke su sljedeće:</w:t>
      </w:r>
    </w:p>
    <w:p w14:paraId="26C4AF76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8C138A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-sposobnosti učenika - </w:t>
      </w:r>
      <w:r w:rsidRPr="00D966A9">
        <w:rPr>
          <w:rFonts w:ascii="Times New Roman" w:hAnsi="Times New Roman"/>
          <w:sz w:val="24"/>
          <w:szCs w:val="24"/>
        </w:rPr>
        <w:t>veoma razvijene, razvijene, prosječne, slabe ili nedovoljno razvijene</w:t>
      </w:r>
    </w:p>
    <w:p w14:paraId="32D66E86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-način učenja - </w:t>
      </w:r>
      <w:r w:rsidRPr="00D966A9">
        <w:rPr>
          <w:rFonts w:ascii="Times New Roman" w:hAnsi="Times New Roman"/>
          <w:sz w:val="24"/>
          <w:szCs w:val="24"/>
        </w:rPr>
        <w:t>s lakoćom, s razumijevanjem, bez razumijevanja, usvajajući sadržaj bez razumijevanja, ali i praktične primjene</w:t>
      </w:r>
    </w:p>
    <w:p w14:paraId="675AD8E7" w14:textId="41011CFE" w:rsidR="00976558" w:rsidRPr="00D966A9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-interes i pozornost učenika - </w:t>
      </w:r>
      <w:r w:rsidRPr="00D966A9">
        <w:rPr>
          <w:rFonts w:ascii="Times New Roman" w:hAnsi="Times New Roman"/>
          <w:sz w:val="24"/>
          <w:szCs w:val="24"/>
        </w:rPr>
        <w:t>izrazit, v</w:t>
      </w:r>
      <w:r w:rsidR="00DD1BE8">
        <w:rPr>
          <w:rFonts w:ascii="Times New Roman" w:hAnsi="Times New Roman"/>
          <w:sz w:val="24"/>
          <w:szCs w:val="24"/>
        </w:rPr>
        <w:t>e</w:t>
      </w:r>
      <w:r w:rsidRPr="00D966A9">
        <w:rPr>
          <w:rFonts w:ascii="Times New Roman" w:hAnsi="Times New Roman"/>
          <w:sz w:val="24"/>
          <w:szCs w:val="24"/>
        </w:rPr>
        <w:t>oma dobar, dobar, slab, pojačan za rad u skupini ili paru, nedovoljan za rad u skupini ili paru</w:t>
      </w:r>
    </w:p>
    <w:p w14:paraId="23400809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-ponašanje tijekom sata -</w:t>
      </w:r>
      <w:r w:rsidRPr="00D966A9">
        <w:rPr>
          <w:rFonts w:ascii="Times New Roman" w:hAnsi="Times New Roman"/>
          <w:sz w:val="24"/>
          <w:szCs w:val="24"/>
        </w:rPr>
        <w:t xml:space="preserve"> pozorno sluša i sudjeluje, usredotočen je na rad, odsutan je duhom, zaokupljen je drugim aktivnostima, ometa ostale učenike u razredu</w:t>
      </w:r>
    </w:p>
    <w:p w14:paraId="6A810D3F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-radni tempo -</w:t>
      </w:r>
      <w:r w:rsidRPr="00D966A9">
        <w:rPr>
          <w:rFonts w:ascii="Times New Roman" w:hAnsi="Times New Roman"/>
          <w:sz w:val="24"/>
          <w:szCs w:val="24"/>
        </w:rPr>
        <w:t xml:space="preserve"> visok, umjeren, promjenjiv, nizak</w:t>
      </w:r>
    </w:p>
    <w:p w14:paraId="46F7773A" w14:textId="105F1A3A" w:rsidR="00F64239" w:rsidRDefault="00976558" w:rsidP="00976558">
      <w:pPr>
        <w:rPr>
          <w:rFonts w:ascii="Times New Roman" w:hAnsi="Times New Roman"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-samostalnost, radne navike i zalaganje - </w:t>
      </w:r>
      <w:r w:rsidRPr="00D966A9">
        <w:rPr>
          <w:rFonts w:ascii="Times New Roman" w:hAnsi="Times New Roman"/>
          <w:sz w:val="24"/>
          <w:szCs w:val="24"/>
        </w:rPr>
        <w:t>radi samostalno, redovito izvršava zadatke, marljiv je, izrazito marljiv, ulaže napor i trudi se postići više, radi brzo, točno i sigurno, uporan i ustrajan, uredno, točno i na vrijeme izvršava zadatke, otežano rješava zadatke, potrebno ga je poticati u radu, otežano poštuje rokove za izvršenje zadataka</w:t>
      </w:r>
      <w:r w:rsidR="00623844" w:rsidRPr="00D966A9">
        <w:rPr>
          <w:rFonts w:ascii="Times New Roman" w:hAnsi="Times New Roman"/>
          <w:sz w:val="24"/>
          <w:szCs w:val="24"/>
        </w:rPr>
        <w:t>.</w:t>
      </w:r>
    </w:p>
    <w:p w14:paraId="2B7DE59C" w14:textId="77777777" w:rsidR="005E4DC5" w:rsidRPr="00D966A9" w:rsidRDefault="005E4DC5" w:rsidP="00976558">
      <w:pPr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0D6C8C" w:rsidRPr="00D966A9" w14:paraId="6C029167" w14:textId="77777777" w:rsidTr="000D6C8C">
        <w:tc>
          <w:tcPr>
            <w:tcW w:w="3096" w:type="dxa"/>
          </w:tcPr>
          <w:p w14:paraId="0DCEADA3" w14:textId="77777777" w:rsidR="000D6C8C" w:rsidRPr="00D966A9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VREDNOVANJE ZA UČENJE</w:t>
            </w:r>
          </w:p>
        </w:tc>
        <w:tc>
          <w:tcPr>
            <w:tcW w:w="3096" w:type="dxa"/>
          </w:tcPr>
          <w:p w14:paraId="4CE8114B" w14:textId="77777777" w:rsidR="000D6C8C" w:rsidRPr="00D966A9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VREDNOVANJE KAO UČENJE</w:t>
            </w:r>
          </w:p>
        </w:tc>
        <w:tc>
          <w:tcPr>
            <w:tcW w:w="3096" w:type="dxa"/>
          </w:tcPr>
          <w:p w14:paraId="7DEC443B" w14:textId="77777777" w:rsidR="000D6C8C" w:rsidRPr="00D966A9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VREDNOVANJE NAUČENOGA</w:t>
            </w:r>
          </w:p>
        </w:tc>
      </w:tr>
      <w:tr w:rsidR="000D6C8C" w:rsidRPr="00D966A9" w14:paraId="6ACAB812" w14:textId="77777777" w:rsidTr="000D6C8C">
        <w:tc>
          <w:tcPr>
            <w:tcW w:w="3096" w:type="dxa"/>
          </w:tcPr>
          <w:p w14:paraId="399113EE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- provjera razumijevanja i učenikova napredovanja ciljanim pitanjima </w:t>
            </w:r>
          </w:p>
          <w:p w14:paraId="0DB66084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A14D45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- vođenje individualnih savjetodavnih i refleksivnih razgovora s učenicima </w:t>
            </w:r>
          </w:p>
          <w:p w14:paraId="4F1E1513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1B5EE8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- predstavljanje učeničkih radova </w:t>
            </w:r>
          </w:p>
          <w:p w14:paraId="4514BE6D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DA34C3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- predstavljanje učeničkih projekata </w:t>
            </w:r>
          </w:p>
          <w:p w14:paraId="1926FC87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B278CD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 opažanja učeničkih aktivnosti i ponašanja tijekom učenja i poučavanja (frontalno, individualno i suradničko)</w:t>
            </w:r>
          </w:p>
        </w:tc>
        <w:tc>
          <w:tcPr>
            <w:tcW w:w="3096" w:type="dxa"/>
          </w:tcPr>
          <w:p w14:paraId="64D0F4F6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- vođenje individualnih savjetodavnih i refleksivnih razgovora s učenicima </w:t>
            </w:r>
          </w:p>
          <w:p w14:paraId="3F526CD1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255388" w14:textId="77777777" w:rsidR="000D6C8C" w:rsidRPr="00D966A9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služenje popisima za (samo)procjenu znanja, vještina i sposobnosti, popisima kompetencija za osobnu samoprocjenu i praćenje </w:t>
            </w:r>
          </w:p>
          <w:p w14:paraId="2B027ECB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C70B4A" w14:textId="77777777" w:rsidR="000D6C8C" w:rsidRPr="00D966A9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obrascima za (samo)procjenu predstavljačkih uradaka </w:t>
            </w:r>
          </w:p>
          <w:p w14:paraId="0408CBAF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7ABC15" w14:textId="77777777" w:rsidR="000D6C8C" w:rsidRPr="00D966A9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0D6C8C" w:rsidRPr="00D966A9">
              <w:rPr>
                <w:rFonts w:ascii="Times New Roman" w:hAnsi="Times New Roman"/>
                <w:sz w:val="24"/>
                <w:szCs w:val="24"/>
              </w:rPr>
              <w:t>opisnicima</w:t>
            </w:r>
            <w:proofErr w:type="spellEnd"/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 za (samo)procjenu suradničkoga učenja, upitnicima, tablicama, ljestvicama procjene, planovim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a učenja i njegova ostvarivanja</w:t>
            </w:r>
          </w:p>
        </w:tc>
        <w:tc>
          <w:tcPr>
            <w:tcW w:w="3096" w:type="dxa"/>
          </w:tcPr>
          <w:p w14:paraId="5F8E64B8" w14:textId="77777777" w:rsidR="001B04FB" w:rsidRPr="00D966A9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- usmene provjere </w:t>
            </w:r>
            <w:r w:rsidR="00373272" w:rsidRPr="00D966A9">
              <w:rPr>
                <w:rFonts w:ascii="Times New Roman" w:hAnsi="Times New Roman"/>
                <w:sz w:val="24"/>
                <w:szCs w:val="24"/>
              </w:rPr>
              <w:t>(do 10 min)</w:t>
            </w:r>
          </w:p>
          <w:p w14:paraId="74BAC0AE" w14:textId="77777777" w:rsidR="001B04FB" w:rsidRPr="00D966A9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7ECB3F" w14:textId="77777777" w:rsidR="001B04FB" w:rsidRPr="00D966A9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- pisane provjere zadatcima zatvorenoga i /ili otvorenog tipa </w:t>
            </w:r>
            <w:r w:rsidR="00373272" w:rsidRPr="00D966A9">
              <w:rPr>
                <w:rFonts w:ascii="Times New Roman" w:hAnsi="Times New Roman"/>
                <w:sz w:val="24"/>
                <w:szCs w:val="24"/>
              </w:rPr>
              <w:t>(najavljene mjesec dana ranije)</w:t>
            </w:r>
          </w:p>
          <w:p w14:paraId="0A48096E" w14:textId="77777777" w:rsidR="001B04FB" w:rsidRPr="00D966A9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9E76C3" w14:textId="77777777" w:rsidR="000D6C8C" w:rsidRPr="00D966A9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 predstavljanja ili izvedbe: govorni i razgovorni oblici, praktični radovi, projekti i sl.</w:t>
            </w:r>
          </w:p>
          <w:p w14:paraId="423EDA5A" w14:textId="77777777" w:rsidR="006F6E0A" w:rsidRPr="00D966A9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4B7B6D" w14:textId="77777777" w:rsidR="006F6E0A" w:rsidRPr="00D966A9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 pisanje školske zadaće</w:t>
            </w:r>
            <w:r w:rsidR="003E2D09" w:rsidRPr="00D966A9">
              <w:rPr>
                <w:rFonts w:ascii="Times New Roman" w:hAnsi="Times New Roman"/>
                <w:sz w:val="24"/>
                <w:szCs w:val="24"/>
              </w:rPr>
              <w:t xml:space="preserve"> (2 puta u nastavnoj godini)</w:t>
            </w:r>
          </w:p>
        </w:tc>
      </w:tr>
    </w:tbl>
    <w:p w14:paraId="7E048292" w14:textId="77777777" w:rsidR="000D6C8C" w:rsidRPr="00D966A9" w:rsidRDefault="000D6C8C" w:rsidP="00976558">
      <w:pPr>
        <w:rPr>
          <w:rFonts w:ascii="Times New Roman" w:hAnsi="Times New Roman"/>
          <w:sz w:val="24"/>
          <w:szCs w:val="24"/>
        </w:rPr>
      </w:pPr>
    </w:p>
    <w:p w14:paraId="0EDFAD3C" w14:textId="77777777" w:rsidR="00A54A8A" w:rsidRPr="00D966A9" w:rsidRDefault="00A54A8A" w:rsidP="00A54A8A">
      <w:pPr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ISPRAVLJANJE NEGATIVNIH OCJENA</w:t>
      </w:r>
    </w:p>
    <w:p w14:paraId="2BFA172D" w14:textId="5A107D05" w:rsidR="00D966A9" w:rsidRDefault="00A54A8A" w:rsidP="00976558">
      <w:pPr>
        <w:rPr>
          <w:rFonts w:ascii="Times New Roman" w:hAnsi="Times New Roman"/>
          <w:bCs/>
          <w:sz w:val="24"/>
          <w:szCs w:val="24"/>
        </w:rPr>
      </w:pPr>
      <w:r w:rsidRPr="00D966A9">
        <w:rPr>
          <w:rFonts w:ascii="Times New Roman" w:hAnsi="Times New Roman"/>
          <w:bCs/>
          <w:sz w:val="24"/>
          <w:szCs w:val="24"/>
        </w:rPr>
        <w:t xml:space="preserve">Učenici se tijekom nastavne godine mogu u bilo kojem trenutku javiti za ispravljanje negativne ocjene, osim u zadnjem tjednu nastave. Ako je rezultat ispravljanja negativna ocjena, ona će biti upisana u bilješku, a ne brojčano. </w:t>
      </w:r>
    </w:p>
    <w:p w14:paraId="4599140A" w14:textId="77777777" w:rsidR="00F64239" w:rsidRPr="00F64239" w:rsidRDefault="00F64239" w:rsidP="00976558">
      <w:pPr>
        <w:rPr>
          <w:rFonts w:ascii="Times New Roman" w:hAnsi="Times New Roman"/>
          <w:bCs/>
          <w:sz w:val="24"/>
          <w:szCs w:val="24"/>
        </w:rPr>
      </w:pPr>
    </w:p>
    <w:p w14:paraId="0E12292E" w14:textId="3FFE3A01" w:rsidR="003E2D09" w:rsidRPr="00D966A9" w:rsidRDefault="003E2D09" w:rsidP="00976558">
      <w:pPr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ZAKLJUČNA OCJENA</w:t>
      </w:r>
    </w:p>
    <w:p w14:paraId="69C29337" w14:textId="77777777" w:rsidR="003E2D09" w:rsidRPr="00D966A9" w:rsidRDefault="003E2D09" w:rsidP="003E2D09">
      <w:pPr>
        <w:rPr>
          <w:rFonts w:ascii="Times New Roman" w:hAnsi="Times New Roman"/>
          <w:sz w:val="24"/>
          <w:szCs w:val="24"/>
        </w:rPr>
      </w:pPr>
      <w:r w:rsidRPr="00D966A9">
        <w:rPr>
          <w:rFonts w:ascii="Times New Roman" w:hAnsi="Times New Roman"/>
          <w:sz w:val="24"/>
          <w:szCs w:val="24"/>
        </w:rPr>
        <w:lastRenderedPageBreak/>
        <w:t>Prema Pravilniku o načinima, postupcima i elementima vrednovanja u OŠ, članku 10, st. 2: „Zaključna ocjena iz nastavnoga predmeta na kraju nastavne godine ne mora proizlaziti iz</w:t>
      </w:r>
      <w:r w:rsidR="00483100" w:rsidRPr="00D966A9">
        <w:rPr>
          <w:rFonts w:ascii="Times New Roman" w:hAnsi="Times New Roman"/>
          <w:sz w:val="24"/>
          <w:szCs w:val="24"/>
        </w:rPr>
        <w:t xml:space="preserve"> </w:t>
      </w:r>
      <w:r w:rsidRPr="00D966A9">
        <w:rPr>
          <w:rFonts w:ascii="Times New Roman" w:hAnsi="Times New Roman"/>
          <w:sz w:val="24"/>
          <w:szCs w:val="24"/>
        </w:rPr>
        <w:t>aritmetičke sredine upisanih ocjena, osobito ako je učenik pokazao napredak u drugom polugodištu.“</w:t>
      </w:r>
    </w:p>
    <w:p w14:paraId="67FF22EC" w14:textId="77777777" w:rsidR="001E5B82" w:rsidRPr="00D966A9" w:rsidRDefault="001E5B82" w:rsidP="001E5B82">
      <w:pPr>
        <w:rPr>
          <w:rFonts w:ascii="Times New Roman" w:hAnsi="Times New Roman"/>
          <w:sz w:val="24"/>
          <w:szCs w:val="24"/>
        </w:rPr>
      </w:pPr>
      <w:r w:rsidRPr="00D966A9">
        <w:rPr>
          <w:rFonts w:ascii="Times New Roman" w:hAnsi="Times New Roman"/>
          <w:sz w:val="24"/>
          <w:szCs w:val="24"/>
        </w:rPr>
        <w:t xml:space="preserve">Tijekom zaključivanja u obzir se uzima vrednovanje naučenoga i vrednovanje za, tj. brojčano i opisno ocjenjivanje. </w:t>
      </w:r>
    </w:p>
    <w:p w14:paraId="2D888F1B" w14:textId="7725B0E7" w:rsidR="00D966A9" w:rsidRPr="00D966A9" w:rsidRDefault="001E5B82" w:rsidP="00C77A63">
      <w:pPr>
        <w:rPr>
          <w:rFonts w:ascii="Times New Roman" w:hAnsi="Times New Roman"/>
          <w:sz w:val="24"/>
          <w:szCs w:val="24"/>
        </w:rPr>
        <w:sectPr w:rsidR="00D966A9" w:rsidRPr="00D966A9" w:rsidSect="00334816">
          <w:pgSz w:w="11910" w:h="16840"/>
          <w:pgMar w:top="1580" w:right="540" w:bottom="1020" w:left="540" w:header="0" w:footer="833" w:gutter="0"/>
          <w:pgNumType w:start="0"/>
          <w:cols w:space="720"/>
          <w:titlePg/>
          <w:docGrid w:linePitch="299"/>
        </w:sectPr>
      </w:pPr>
      <w:r w:rsidRPr="00D966A9">
        <w:rPr>
          <w:rFonts w:ascii="Times New Roman" w:hAnsi="Times New Roman"/>
          <w:sz w:val="24"/>
          <w:szCs w:val="24"/>
        </w:rPr>
        <w:t>Ako učenik ima neispravljenu negativnu ocjenu iz rubrike „hrvatski jezik i komunikacija“, zaključna ocjena snižava se za jednu ocjen</w:t>
      </w:r>
      <w:r w:rsidR="007C01ED">
        <w:rPr>
          <w:rFonts w:ascii="Times New Roman" w:hAnsi="Times New Roman"/>
          <w:sz w:val="24"/>
          <w:szCs w:val="24"/>
        </w:rPr>
        <w:t>u.</w:t>
      </w:r>
    </w:p>
    <w:p w14:paraId="0ED09643" w14:textId="77777777" w:rsidR="00D966A9" w:rsidRPr="00D966A9" w:rsidRDefault="00D966A9" w:rsidP="004657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966A9" w:rsidRPr="00D96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D7AB7" w14:textId="77777777" w:rsidR="001944FA" w:rsidRDefault="001944FA" w:rsidP="00A54A8A">
      <w:pPr>
        <w:spacing w:after="0" w:line="240" w:lineRule="auto"/>
      </w:pPr>
      <w:r>
        <w:separator/>
      </w:r>
    </w:p>
  </w:endnote>
  <w:endnote w:type="continuationSeparator" w:id="0">
    <w:p w14:paraId="00E66914" w14:textId="77777777" w:rsidR="001944FA" w:rsidRDefault="001944FA" w:rsidP="00A5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897F6" w14:textId="77777777" w:rsidR="001944FA" w:rsidRDefault="001944FA" w:rsidP="00A54A8A">
      <w:pPr>
        <w:spacing w:after="0" w:line="240" w:lineRule="auto"/>
      </w:pPr>
      <w:r>
        <w:separator/>
      </w:r>
    </w:p>
  </w:footnote>
  <w:footnote w:type="continuationSeparator" w:id="0">
    <w:p w14:paraId="4003E7FF" w14:textId="77777777" w:rsidR="001944FA" w:rsidRDefault="001944FA" w:rsidP="00A54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6949"/>
    <w:multiLevelType w:val="hybridMultilevel"/>
    <w:tmpl w:val="C30666D8"/>
    <w:lvl w:ilvl="0" w:tplc="5F0E22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1D77"/>
    <w:multiLevelType w:val="hybridMultilevel"/>
    <w:tmpl w:val="2F8093DC"/>
    <w:lvl w:ilvl="0" w:tplc="9A5C59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53"/>
    <w:multiLevelType w:val="hybridMultilevel"/>
    <w:tmpl w:val="EA00BB36"/>
    <w:lvl w:ilvl="0" w:tplc="B93808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A6348"/>
    <w:multiLevelType w:val="hybridMultilevel"/>
    <w:tmpl w:val="B41AC85A"/>
    <w:lvl w:ilvl="0" w:tplc="69184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A31A9"/>
    <w:multiLevelType w:val="hybridMultilevel"/>
    <w:tmpl w:val="9D0E9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38F"/>
    <w:multiLevelType w:val="hybridMultilevel"/>
    <w:tmpl w:val="DFD0C446"/>
    <w:lvl w:ilvl="0" w:tplc="729400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C676DD"/>
    <w:multiLevelType w:val="hybridMultilevel"/>
    <w:tmpl w:val="653E9BD2"/>
    <w:lvl w:ilvl="0" w:tplc="1D9C51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D0A57"/>
    <w:multiLevelType w:val="hybridMultilevel"/>
    <w:tmpl w:val="0EBEE410"/>
    <w:lvl w:ilvl="0" w:tplc="C84E0D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C6C1F"/>
    <w:multiLevelType w:val="hybridMultilevel"/>
    <w:tmpl w:val="38045C34"/>
    <w:lvl w:ilvl="0" w:tplc="61AC6D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B6A19"/>
    <w:multiLevelType w:val="hybridMultilevel"/>
    <w:tmpl w:val="F698BEC4"/>
    <w:lvl w:ilvl="0" w:tplc="D4A8E7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0F4A3C"/>
    <w:multiLevelType w:val="hybridMultilevel"/>
    <w:tmpl w:val="8CF05C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53306"/>
    <w:multiLevelType w:val="hybridMultilevel"/>
    <w:tmpl w:val="1BCE22B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3"/>
  </w:num>
  <w:num w:numId="10">
    <w:abstractNumId w:va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DC8"/>
    <w:rsid w:val="00004E01"/>
    <w:rsid w:val="00011914"/>
    <w:rsid w:val="0004700A"/>
    <w:rsid w:val="000667F3"/>
    <w:rsid w:val="000847ED"/>
    <w:rsid w:val="00095C18"/>
    <w:rsid w:val="0009642C"/>
    <w:rsid w:val="00096977"/>
    <w:rsid w:val="000C6C62"/>
    <w:rsid w:val="000D1C13"/>
    <w:rsid w:val="000D1C4D"/>
    <w:rsid w:val="000D6C8C"/>
    <w:rsid w:val="001137F8"/>
    <w:rsid w:val="001154A6"/>
    <w:rsid w:val="00146BC5"/>
    <w:rsid w:val="001608CC"/>
    <w:rsid w:val="001805F5"/>
    <w:rsid w:val="001944FA"/>
    <w:rsid w:val="001B04FB"/>
    <w:rsid w:val="001B0F14"/>
    <w:rsid w:val="001B1CC3"/>
    <w:rsid w:val="001C5147"/>
    <w:rsid w:val="001D7794"/>
    <w:rsid w:val="001E1CED"/>
    <w:rsid w:val="001E255B"/>
    <w:rsid w:val="001E5B82"/>
    <w:rsid w:val="001E79BA"/>
    <w:rsid w:val="0020037F"/>
    <w:rsid w:val="00200BE9"/>
    <w:rsid w:val="00203CC2"/>
    <w:rsid w:val="002140AF"/>
    <w:rsid w:val="00227F23"/>
    <w:rsid w:val="00240C1E"/>
    <w:rsid w:val="0025021C"/>
    <w:rsid w:val="00272D18"/>
    <w:rsid w:val="002E2BA1"/>
    <w:rsid w:val="002E6DF6"/>
    <w:rsid w:val="002F35EA"/>
    <w:rsid w:val="00307E68"/>
    <w:rsid w:val="00323A0E"/>
    <w:rsid w:val="0033009A"/>
    <w:rsid w:val="00334816"/>
    <w:rsid w:val="00340B98"/>
    <w:rsid w:val="00363A75"/>
    <w:rsid w:val="00373272"/>
    <w:rsid w:val="003811E3"/>
    <w:rsid w:val="003A62F9"/>
    <w:rsid w:val="003C42C6"/>
    <w:rsid w:val="003E00BD"/>
    <w:rsid w:val="003E27A3"/>
    <w:rsid w:val="003E2D09"/>
    <w:rsid w:val="003E54CA"/>
    <w:rsid w:val="003F754D"/>
    <w:rsid w:val="004133D6"/>
    <w:rsid w:val="004657C8"/>
    <w:rsid w:val="00483100"/>
    <w:rsid w:val="0048747D"/>
    <w:rsid w:val="00494420"/>
    <w:rsid w:val="004A3CEA"/>
    <w:rsid w:val="004C25ED"/>
    <w:rsid w:val="004D403E"/>
    <w:rsid w:val="0052411F"/>
    <w:rsid w:val="00547C9F"/>
    <w:rsid w:val="00550742"/>
    <w:rsid w:val="00554450"/>
    <w:rsid w:val="00576FBB"/>
    <w:rsid w:val="00593906"/>
    <w:rsid w:val="005A42EB"/>
    <w:rsid w:val="005C1D22"/>
    <w:rsid w:val="005C7DF7"/>
    <w:rsid w:val="005E4DC5"/>
    <w:rsid w:val="00606315"/>
    <w:rsid w:val="00613914"/>
    <w:rsid w:val="00614446"/>
    <w:rsid w:val="00616BF2"/>
    <w:rsid w:val="00622BF5"/>
    <w:rsid w:val="00623844"/>
    <w:rsid w:val="0063639F"/>
    <w:rsid w:val="00642A12"/>
    <w:rsid w:val="006670FA"/>
    <w:rsid w:val="00671921"/>
    <w:rsid w:val="00672557"/>
    <w:rsid w:val="0067462E"/>
    <w:rsid w:val="0067795A"/>
    <w:rsid w:val="00681C0C"/>
    <w:rsid w:val="00695DA7"/>
    <w:rsid w:val="006A333F"/>
    <w:rsid w:val="006F6E0A"/>
    <w:rsid w:val="00706269"/>
    <w:rsid w:val="00756658"/>
    <w:rsid w:val="00757920"/>
    <w:rsid w:val="007C01ED"/>
    <w:rsid w:val="007C2709"/>
    <w:rsid w:val="007D1837"/>
    <w:rsid w:val="007F288E"/>
    <w:rsid w:val="007F3AF9"/>
    <w:rsid w:val="00864DAD"/>
    <w:rsid w:val="00873682"/>
    <w:rsid w:val="008902A8"/>
    <w:rsid w:val="008B7C52"/>
    <w:rsid w:val="008C450F"/>
    <w:rsid w:val="008D5A14"/>
    <w:rsid w:val="0091221E"/>
    <w:rsid w:val="00947A80"/>
    <w:rsid w:val="00976558"/>
    <w:rsid w:val="00994DC8"/>
    <w:rsid w:val="009955CB"/>
    <w:rsid w:val="009C2CBD"/>
    <w:rsid w:val="009F0D93"/>
    <w:rsid w:val="00A102FA"/>
    <w:rsid w:val="00A20170"/>
    <w:rsid w:val="00A40ABB"/>
    <w:rsid w:val="00A441FA"/>
    <w:rsid w:val="00A45203"/>
    <w:rsid w:val="00A54A8A"/>
    <w:rsid w:val="00A851B8"/>
    <w:rsid w:val="00A9136E"/>
    <w:rsid w:val="00A969AF"/>
    <w:rsid w:val="00AA3755"/>
    <w:rsid w:val="00AC32C1"/>
    <w:rsid w:val="00AC3EEC"/>
    <w:rsid w:val="00B00976"/>
    <w:rsid w:val="00B0098F"/>
    <w:rsid w:val="00B057D2"/>
    <w:rsid w:val="00B8158F"/>
    <w:rsid w:val="00B828E9"/>
    <w:rsid w:val="00B964BD"/>
    <w:rsid w:val="00BA797A"/>
    <w:rsid w:val="00BB5A7C"/>
    <w:rsid w:val="00BC0B97"/>
    <w:rsid w:val="00BF4FD8"/>
    <w:rsid w:val="00BF5A4C"/>
    <w:rsid w:val="00C15323"/>
    <w:rsid w:val="00C409F7"/>
    <w:rsid w:val="00C4179D"/>
    <w:rsid w:val="00C429D8"/>
    <w:rsid w:val="00C53EC1"/>
    <w:rsid w:val="00C6717C"/>
    <w:rsid w:val="00C702AA"/>
    <w:rsid w:val="00C77A63"/>
    <w:rsid w:val="00C8479F"/>
    <w:rsid w:val="00C866E8"/>
    <w:rsid w:val="00C92410"/>
    <w:rsid w:val="00CB742F"/>
    <w:rsid w:val="00CB755D"/>
    <w:rsid w:val="00CE2B4B"/>
    <w:rsid w:val="00CE616F"/>
    <w:rsid w:val="00D2499D"/>
    <w:rsid w:val="00D44BDE"/>
    <w:rsid w:val="00D966A9"/>
    <w:rsid w:val="00DD009E"/>
    <w:rsid w:val="00DD1BE8"/>
    <w:rsid w:val="00E21EEE"/>
    <w:rsid w:val="00E47682"/>
    <w:rsid w:val="00E85D3D"/>
    <w:rsid w:val="00ED0ECD"/>
    <w:rsid w:val="00EE0EDC"/>
    <w:rsid w:val="00F64239"/>
    <w:rsid w:val="00F7267F"/>
    <w:rsid w:val="00FA54EC"/>
    <w:rsid w:val="00FB702A"/>
    <w:rsid w:val="00FD19BF"/>
    <w:rsid w:val="00FE030F"/>
    <w:rsid w:val="00FE3FF7"/>
    <w:rsid w:val="00FF6C60"/>
    <w:rsid w:val="10AD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B4927"/>
  <w15:docId w15:val="{49F1234C-1EDE-4292-8074-BC1776B56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DC8"/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6144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144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lomakpopisa">
    <w:name w:val="List Paragraph"/>
    <w:basedOn w:val="Normal"/>
    <w:uiPriority w:val="34"/>
    <w:qFormat/>
    <w:rsid w:val="006144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OCNaslov">
    <w:name w:val="TOC Heading"/>
    <w:basedOn w:val="Naslov1"/>
    <w:next w:val="Normal"/>
    <w:uiPriority w:val="39"/>
    <w:unhideWhenUsed/>
    <w:qFormat/>
    <w:rsid w:val="00614446"/>
    <w:pPr>
      <w:outlineLvl w:val="9"/>
    </w:pPr>
    <w:rPr>
      <w:lang w:val="en-US" w:eastAsia="ja-JP"/>
    </w:rPr>
  </w:style>
  <w:style w:type="table" w:styleId="Reetkatablice">
    <w:name w:val="Table Grid"/>
    <w:basedOn w:val="Obinatablica"/>
    <w:uiPriority w:val="59"/>
    <w:unhideWhenUsed/>
    <w:rsid w:val="0099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994D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811E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557"/>
    <w:rPr>
      <w:rFonts w:ascii="Tahoma" w:eastAsia="Calibri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81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kurziv">
    <w:name w:val="kurziv"/>
    <w:basedOn w:val="Zadanifontodlomka"/>
    <w:rsid w:val="00272D18"/>
  </w:style>
  <w:style w:type="paragraph" w:styleId="Bezproreda">
    <w:name w:val="No Spacing"/>
    <w:link w:val="BezproredaChar"/>
    <w:uiPriority w:val="1"/>
    <w:qFormat/>
    <w:rsid w:val="00A54A8A"/>
    <w:pPr>
      <w:spacing w:after="0" w:line="240" w:lineRule="auto"/>
    </w:pPr>
    <w:rPr>
      <w:rFonts w:ascii="Calibri" w:eastAsia="Calibri" w:hAnsi="Calibri" w:cs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A54A8A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54A8A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semiHidden/>
    <w:rsid w:val="00A54A8A"/>
    <w:rPr>
      <w:w w:val="100"/>
      <w:vertAlign w:val="superscript"/>
    </w:rPr>
  </w:style>
  <w:style w:type="table" w:customStyle="1" w:styleId="NormalTable0">
    <w:name w:val="Normal Table0"/>
    <w:uiPriority w:val="2"/>
    <w:semiHidden/>
    <w:unhideWhenUsed/>
    <w:qFormat/>
    <w:rsid w:val="00D966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zproredaChar">
    <w:name w:val="Bez proreda Char"/>
    <w:basedOn w:val="Zadanifontodlomka"/>
    <w:link w:val="Bezproreda"/>
    <w:uiPriority w:val="1"/>
    <w:rsid w:val="0033481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2026-09-01T00:00:00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6404</Words>
  <Characters>36506</Characters>
  <Application>Microsoft Office Word</Application>
  <DocSecurity>0</DocSecurity>
  <Lines>304</Lines>
  <Paragraphs>85</Paragraphs>
  <ScaleCrop>false</ScaleCrop>
  <Company>osnovna škola fausta vrančića, Šibenik</Company>
  <LinksUpToDate>false</LinksUpToDate>
  <CharactersWithSpaces>42825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I MJERILA VREDNOVANJA IZ HRVATSKOGA JEZIKA</dc:title>
  <dc:subject>8. razred osnovne škole</dc:subject>
  <dc:creator>Ljubica Avdagić, Lucija Cvitan, Sonja Smojver</dc:creator>
  <cp:lastModifiedBy>OŠ FAUST</cp:lastModifiedBy>
  <cp:revision>73</cp:revision>
  <dcterms:created xsi:type="dcterms:W3CDTF">2020-06-14T09:24:00Z</dcterms:created>
  <dcterms:modified xsi:type="dcterms:W3CDTF">2026-09-06T06:27:00Z</dcterms:modified>
</cp:coreProperties>
</file>