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507209887"/>
        <w:docPartObj>
          <w:docPartGallery w:val="Cover Pages"/>
          <w:docPartUnique/>
        </w:docPartObj>
      </w:sdtPr>
      <w:sdtEndPr>
        <w:rPr>
          <w:rFonts w:ascii="Times New Roman" w:hAnsi="Times New Roman"/>
          <w:b/>
          <w:sz w:val="24"/>
          <w:szCs w:val="24"/>
        </w:rPr>
      </w:sdtEndPr>
      <w:sdtContent>
        <w:p w14:paraId="093743D5" w14:textId="11A71D1F" w:rsidR="00B67CE4" w:rsidRDefault="00B67CE4">
          <w:pPr>
            <w:pStyle w:val="Bezprored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831F256" wp14:editId="1F2A8A50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avokut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teroku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6-09-01T00:00:00Z">
                                      <w:dateFormat w:val="d.M.yyyy."/>
                                      <w:lid w:val="hr-H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2747A8DC" w14:textId="191D6B9B" w:rsidR="00B67CE4" w:rsidRDefault="005A641D">
                                      <w:pPr>
                                        <w:pStyle w:val="Bezprored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1.9.2026.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Prostoručn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Prostoručn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rostoručn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rostoručn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rostoručno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rostoručn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rostoručn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rostoručn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rostoručn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rostoručn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rostoručn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rostoručn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Prostoručn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rostoručn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rostoručn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rostoručn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rostoručn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rostoručn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rostoručn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rostoručn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rostoručn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rostoručn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rostoručn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2831F256" id="Grupa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">
                    <v:rect id="Pravokut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1f497d [3215]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terokut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" adj="18883" fillcolor="#4f81bd [3204]" stroked="f" strokeweight="2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9-01T00:00:00Z">
                                <w:dateFormat w:val="d.M.yyyy."/>
                                <w:lid w:val="hr-H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747A8DC" w14:textId="191D6B9B" w:rsidR="00B67CE4" w:rsidRDefault="005A641D">
                                <w:pPr>
                                  <w:pStyle w:val="Bezprored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1.9.2026.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rostoručn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1f497d [3215]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rostoručn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1f497d [3215]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rostoručn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1f497d [3215]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rostoručn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1f497d [3215]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rostoručno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1f497d [3215]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rostoručn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1f497d [3215]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Prostoručn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1f497d [3215]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Prostoručn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1f497d [3215]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rostoručn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1f497d [3215]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rostoručn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1f497d [3215]" strokecolor="#1f497d [3215]" strokeweight="0">
                          <v:path arrowok="t" o:connecttype="custom" o:connectlocs="0,0;49213,103188;36513,103188;0,0" o:connectangles="0,0,0,0"/>
                        </v:shape>
                        <v:shape id="Prostoručn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1f497d [3215]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Prostoručn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1f497d [3215]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Prostoručn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1f497d [3215]" strokecolor="#1f497d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rostoručn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rostoručn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1f497d [3215]" strokecolor="#1f497d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rostoručn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1f497d [3215]" strokecolor="#1f497d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rostoručn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1f497d [3215]" strokecolor="#1f497d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rostoručn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rostoručn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1f497d [3215]" strokecolor="#1f497d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rostoručn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1f497d [3215]" strokecolor="#1f497d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rostoručn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1f497d [3215]" strokecolor="#1f497d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rostoručn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rostoručn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E08D3F6" wp14:editId="73B86758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9410065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ni okvir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03CED8" w14:textId="6BB7777F" w:rsidR="00B67CE4" w:rsidRDefault="00941870">
                                <w:pPr>
                                  <w:pStyle w:val="Bezproreda"/>
                                  <w:rPr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26"/>
                                      <w:szCs w:val="26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B207A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 xml:space="preserve">Ljubica </w:t>
                                    </w:r>
                                    <w:proofErr w:type="spellStart"/>
                                    <w:r w:rsidR="000B207A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Avdagić</w:t>
                                    </w:r>
                                    <w:proofErr w:type="spellEnd"/>
                                    <w:r w:rsidR="000B207A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 xml:space="preserve">, Lucija Cvitan, </w:t>
                                    </w:r>
                                    <w:r w:rsidR="00B67CE4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Sonja Smojver</w:t>
                                    </w:r>
                                  </w:sdtContent>
                                </w:sdt>
                              </w:p>
                              <w:p w14:paraId="5F2319FF" w14:textId="47A91D5C" w:rsidR="00B67CE4" w:rsidRDefault="00941870">
                                <w:pPr>
                                  <w:pStyle w:val="Bezprored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Tvrtka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B67CE4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Osnovna škola fausta vrančića, šibenik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08D3F6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" filled="f" stroked="f" strokeweight=".5pt">
                    <v:textbox style="mso-fit-shape-to-text:t" inset="0,0,0,0">
                      <w:txbxContent>
                        <w:p w14:paraId="5A03CED8" w14:textId="6BB7777F" w:rsidR="00B67CE4" w:rsidRDefault="00941870">
                          <w:pPr>
                            <w:pStyle w:val="Bezproreda"/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26"/>
                                <w:szCs w:val="26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0B207A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Ljubica </w:t>
                              </w:r>
                              <w:proofErr w:type="spellStart"/>
                              <w:r w:rsidR="000B207A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Avdagić</w:t>
                              </w:r>
                              <w:proofErr w:type="spellEnd"/>
                              <w:r w:rsidR="000B207A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, Lucija Cvitan, </w:t>
                              </w:r>
                              <w:r w:rsidR="00B67CE4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Sonja Smojver</w:t>
                              </w:r>
                            </w:sdtContent>
                          </w:sdt>
                        </w:p>
                        <w:p w14:paraId="5F2319FF" w14:textId="47A91D5C" w:rsidR="00B67CE4" w:rsidRDefault="00941870">
                          <w:pPr>
                            <w:pStyle w:val="Bezprored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Tvrtka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B67CE4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Osnovna škola fausta vrančića, šibenik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4619927" wp14:editId="2F3D1C26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1871345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ni okvi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371B24" w14:textId="44CC071C" w:rsidR="00B67CE4" w:rsidRDefault="00941870">
                                <w:pPr>
                                  <w:pStyle w:val="Bezprored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asl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67CE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Kriteriji i mjerila vrednovanja iz Hrvatskoga jezika</w:t>
                                    </w:r>
                                  </w:sdtContent>
                                </w:sdt>
                              </w:p>
                              <w:p w14:paraId="55191735" w14:textId="523314ED" w:rsidR="00B67CE4" w:rsidRDefault="0094187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slov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67CE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5. razred osnovne škole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4619927" id="Tekstni okvir 1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" filled="f" stroked="f" strokeweight=".5pt">
                    <v:textbox style="mso-fit-shape-to-text:t" inset="0,0,0,0">
                      <w:txbxContent>
                        <w:p w14:paraId="58371B24" w14:textId="44CC071C" w:rsidR="00B67CE4" w:rsidRDefault="00941870">
                          <w:pPr>
                            <w:pStyle w:val="Bezprored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asl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B67CE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Kriteriji i mjerila vrednovanja iz Hrvatskoga jezika</w:t>
                              </w:r>
                            </w:sdtContent>
                          </w:sdt>
                        </w:p>
                        <w:p w14:paraId="55191735" w14:textId="523314ED" w:rsidR="00B67CE4" w:rsidRDefault="00941870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slov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B67CE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5. razred osnovne škole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3AADF2D4" w14:textId="3EDA3E8E" w:rsidR="00B67CE4" w:rsidRDefault="00B67CE4">
          <w:pPr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br w:type="page"/>
          </w:r>
        </w:p>
      </w:sdtContent>
    </w:sdt>
    <w:p w14:paraId="7D1D0E7C" w14:textId="2B37C038" w:rsidR="00B00976" w:rsidRDefault="00994DC8" w:rsidP="00B67C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lastRenderedPageBreak/>
        <w:t>KRITERIJI I MJERILA VREDNOVANJA IZ HRVATSKOGA JEZIKA</w:t>
      </w:r>
    </w:p>
    <w:p w14:paraId="14D5E05D" w14:textId="77777777" w:rsidR="00B67CE4" w:rsidRPr="00B67CE4" w:rsidRDefault="00B67CE4" w:rsidP="00B67C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C1A4E1" w14:textId="77777777" w:rsidR="00994DC8" w:rsidRPr="00733B44" w:rsidRDefault="00994DC8" w:rsidP="00B67CE4">
      <w:pPr>
        <w:jc w:val="center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5. razred</w:t>
      </w:r>
    </w:p>
    <w:p w14:paraId="45DF3310" w14:textId="03DFE44A" w:rsidR="00373272" w:rsidRPr="00733B44" w:rsidRDefault="00373272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NAPOMENA: Na početku nastavne godine provodi se inicijalna provjera znanja</w:t>
      </w:r>
      <w:bookmarkStart w:id="0" w:name="_Hlk74862110"/>
      <w:r w:rsidR="00FD5016" w:rsidRPr="00733B44">
        <w:rPr>
          <w:rFonts w:ascii="Times New Roman" w:hAnsi="Times New Roman"/>
          <w:b/>
          <w:sz w:val="24"/>
          <w:szCs w:val="24"/>
        </w:rPr>
        <w:t>, a na kraju nastavne godine završna provjera znanja</w:t>
      </w:r>
      <w:r w:rsidRPr="00733B44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Pr="00733B44">
        <w:rPr>
          <w:rFonts w:ascii="Times New Roman" w:hAnsi="Times New Roman"/>
          <w:b/>
          <w:sz w:val="24"/>
          <w:szCs w:val="24"/>
        </w:rPr>
        <w:t>čiji se rezultati upisuju u bilješku.</w:t>
      </w:r>
    </w:p>
    <w:p w14:paraId="1EB6D929" w14:textId="77777777" w:rsidR="00994DC8" w:rsidRPr="00733B44" w:rsidRDefault="00994DC8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5"/>
        <w:gridCol w:w="1807"/>
        <w:gridCol w:w="1808"/>
        <w:gridCol w:w="1808"/>
        <w:gridCol w:w="1808"/>
      </w:tblGrid>
      <w:tr w:rsidR="00606315" w:rsidRPr="00733B44" w14:paraId="36E24486" w14:textId="77777777" w:rsidTr="25C4B2BC">
        <w:tc>
          <w:tcPr>
            <w:tcW w:w="1857" w:type="dxa"/>
          </w:tcPr>
          <w:p w14:paraId="67B5C665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4388FBFD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7937F6F1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73097A2D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4DA10FA6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06315" w:rsidRPr="00733B44" w14:paraId="101F33D3" w14:textId="77777777" w:rsidTr="25C4B2BC">
        <w:tc>
          <w:tcPr>
            <w:tcW w:w="1857" w:type="dxa"/>
          </w:tcPr>
          <w:p w14:paraId="216B8DC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A.5.1.</w:t>
            </w:r>
          </w:p>
          <w:p w14:paraId="362A5DD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govori i razgovara u skladu s interesima, potrebama i iskustvom.</w:t>
            </w:r>
          </w:p>
        </w:tc>
        <w:tc>
          <w:tcPr>
            <w:tcW w:w="1857" w:type="dxa"/>
          </w:tcPr>
          <w:p w14:paraId="125DC497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 uz pomoć učiteljice prepoznaje različite svrhe govorenja: osobna i javna</w:t>
            </w:r>
          </w:p>
          <w:p w14:paraId="324B8808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E7712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primjenjuje različite govorne činove: zahtjev, isprika, zahvala i poziv</w:t>
            </w:r>
          </w:p>
          <w:p w14:paraId="3E1AB10D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070C74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razgovara radi razmjene informacija</w:t>
            </w:r>
          </w:p>
          <w:p w14:paraId="2675719E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948C13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opisuje u skladu s jednostavnom strukturom</w:t>
            </w:r>
          </w:p>
          <w:p w14:paraId="17CE67EE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75E3B0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pripovijeda kronološki nižući događaje</w:t>
            </w:r>
          </w:p>
          <w:p w14:paraId="19ACB9B2" w14:textId="77777777" w:rsidR="001C5147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CA494" w14:textId="77777777" w:rsidR="00994DC8" w:rsidRPr="00733B44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razgovijetno govori i točno intonira rečenice</w:t>
            </w:r>
          </w:p>
        </w:tc>
        <w:tc>
          <w:tcPr>
            <w:tcW w:w="1858" w:type="dxa"/>
          </w:tcPr>
          <w:p w14:paraId="07227D1D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djelomično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>točno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51266F9E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94CF13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različite govorne činove: zahtjev, isprika, zahvala i poziv</w:t>
            </w:r>
          </w:p>
          <w:p w14:paraId="49D8DB1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5A4E10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razgovara radi razmjene informacija</w:t>
            </w:r>
          </w:p>
          <w:p w14:paraId="66717894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BAB85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u skladu s jednostavnom strukturom</w:t>
            </w:r>
          </w:p>
          <w:p w14:paraId="685FDA6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4B1130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</w:t>
            </w:r>
          </w:p>
          <w:p w14:paraId="1ADF41DF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EBCEA" w14:textId="77777777" w:rsidR="00994DC8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razgovijetno govori i točno intonira rečenice</w:t>
            </w:r>
          </w:p>
        </w:tc>
        <w:tc>
          <w:tcPr>
            <w:tcW w:w="1858" w:type="dxa"/>
          </w:tcPr>
          <w:p w14:paraId="3ED219A0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 većinom samostalno prepoznaje različite svrhe govorenja: osobna i javna</w:t>
            </w:r>
          </w:p>
          <w:p w14:paraId="1D2DE6F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197E7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primjenjuje različite govorne činove: zahtjev, isprika, zahvala i poziv</w:t>
            </w:r>
          </w:p>
          <w:p w14:paraId="292D1F0F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0D476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razgovara radi razmjene informacija</w:t>
            </w:r>
          </w:p>
          <w:p w14:paraId="6F7858A2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ED3D7A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opisuje u skladu s jednostavnom strukturom</w:t>
            </w:r>
          </w:p>
          <w:p w14:paraId="065C70A1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974FB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 pripovijeda kronološki nižući događaje</w:t>
            </w:r>
          </w:p>
          <w:p w14:paraId="39E98645" w14:textId="77777777" w:rsidR="00623844" w:rsidRPr="00733B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D0CAAD" w14:textId="77777777" w:rsidR="00994DC8" w:rsidRPr="00733B44" w:rsidRDefault="00623844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733B44">
              <w:rPr>
                <w:rFonts w:ascii="Times New Roman" w:hAnsi="Times New Roman"/>
                <w:sz w:val="24"/>
                <w:szCs w:val="24"/>
              </w:rPr>
              <w:t>većinom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 razgovijetno govori i točno intonira rečenice</w:t>
            </w:r>
          </w:p>
        </w:tc>
        <w:tc>
          <w:tcPr>
            <w:tcW w:w="1858" w:type="dxa"/>
          </w:tcPr>
          <w:p w14:paraId="3AFC1ED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različite svrhe govorenja: osobna i javna</w:t>
            </w:r>
          </w:p>
          <w:p w14:paraId="75392A8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23F6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različite govorne činove: zahtjev, isprika, zahvala i poziv</w:t>
            </w:r>
          </w:p>
          <w:p w14:paraId="15E67CA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47E0C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razgovara radi razmjene informacija</w:t>
            </w:r>
          </w:p>
          <w:p w14:paraId="4E8776F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EC4D9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u skladu s jednostavnom strukturom</w:t>
            </w:r>
          </w:p>
          <w:p w14:paraId="2D6A05A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7C96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</w:t>
            </w:r>
          </w:p>
          <w:p w14:paraId="43A690A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07D91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razgovijetno govori i točno intonira rečenice</w:t>
            </w:r>
          </w:p>
        </w:tc>
      </w:tr>
      <w:tr w:rsidR="00606315" w:rsidRPr="00733B44" w14:paraId="2E848744" w14:textId="77777777" w:rsidTr="25C4B2BC">
        <w:tc>
          <w:tcPr>
            <w:tcW w:w="1857" w:type="dxa"/>
          </w:tcPr>
          <w:p w14:paraId="1813E68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A.5.2.</w:t>
            </w:r>
          </w:p>
          <w:p w14:paraId="4E8021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Učenik sluša tekst, izdvaja ključne riječi i objašnjava značenje teksta.</w:t>
            </w:r>
          </w:p>
        </w:tc>
        <w:tc>
          <w:tcPr>
            <w:tcW w:w="1857" w:type="dxa"/>
          </w:tcPr>
          <w:p w14:paraId="24926F3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prepoznaje slušanje usmjereno na razumijevanje cjelovitog sadržaja teksta</w:t>
            </w:r>
          </w:p>
          <w:p w14:paraId="20C1558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FB70B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izdvaja ključne riječi i piše kratke bilješke o slušanome tekstu</w:t>
            </w:r>
          </w:p>
          <w:p w14:paraId="501EFCC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D5681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prepričava slušani tekst služeći se bilješkama</w:t>
            </w:r>
          </w:p>
          <w:p w14:paraId="4908155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27D7F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objašnjava nepoznate riječi na temelju vođenoga razgovora i s pomoću rječnika</w:t>
            </w:r>
          </w:p>
        </w:tc>
        <w:tc>
          <w:tcPr>
            <w:tcW w:w="1858" w:type="dxa"/>
          </w:tcPr>
          <w:p w14:paraId="5195EAE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prepoznaje slušanje usmjereno na razumijevanje cjelovitog sadržaja teksta</w:t>
            </w:r>
          </w:p>
          <w:p w14:paraId="7F60E87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333E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izdvaja ključne riječi i piše kratke bilješke o slušanome tekstu</w:t>
            </w:r>
          </w:p>
          <w:p w14:paraId="32AB564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19931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prepričava slušani tekst služeći se bilješkama</w:t>
            </w:r>
          </w:p>
          <w:p w14:paraId="5A2CED7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9FB24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objašnjava nepoznate riječi na temelju vođenoga razgovora i s pomoću rječnika</w:t>
            </w:r>
          </w:p>
        </w:tc>
        <w:tc>
          <w:tcPr>
            <w:tcW w:w="1858" w:type="dxa"/>
          </w:tcPr>
          <w:p w14:paraId="7187D7E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prepoznaje slušanje usmjereno na razumijevanje cjelovitog sadržaja teksta</w:t>
            </w:r>
          </w:p>
          <w:p w14:paraId="0373F33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468DE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izdvaja ključne riječi i piše kratke bilješke o slušanome tekstu</w:t>
            </w:r>
          </w:p>
          <w:p w14:paraId="37BD9EB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7FCD1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prepričava slušani tekst služeći se bilješkama</w:t>
            </w:r>
          </w:p>
          <w:p w14:paraId="41EBE50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BE89E0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objašnjava nepoznate riječi na temelju vođenoga razgovora i s pomoću rječnika</w:t>
            </w:r>
          </w:p>
        </w:tc>
        <w:tc>
          <w:tcPr>
            <w:tcW w:w="1858" w:type="dxa"/>
          </w:tcPr>
          <w:p w14:paraId="55BC222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prepoznaje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slušanje usmjereno na razumijevanje cjelovitog sadržaja teksta</w:t>
            </w:r>
          </w:p>
          <w:p w14:paraId="2D7617F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23F9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ključne riječi i piše kratke bilješke o slušanome tekstu</w:t>
            </w:r>
          </w:p>
          <w:p w14:paraId="6DCF3E8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9FA33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prepričava slušani tekst služeći se bilješkama</w:t>
            </w:r>
          </w:p>
          <w:p w14:paraId="0145D99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B9307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nepoznate riječi na temelju vođenoga razgovora i s pomoću rječnika</w:t>
            </w:r>
          </w:p>
        </w:tc>
      </w:tr>
      <w:tr w:rsidR="00606315" w:rsidRPr="00733B44" w14:paraId="560F78CA" w14:textId="77777777" w:rsidTr="25C4B2BC">
        <w:tc>
          <w:tcPr>
            <w:tcW w:w="1857" w:type="dxa"/>
          </w:tcPr>
          <w:p w14:paraId="2D4618D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A.5.3.</w:t>
            </w:r>
          </w:p>
          <w:p w14:paraId="7533C17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čita tekst, izdvaja ključne riječi i objašnjava značenje teksta.</w:t>
            </w:r>
          </w:p>
        </w:tc>
        <w:tc>
          <w:tcPr>
            <w:tcW w:w="1857" w:type="dxa"/>
          </w:tcPr>
          <w:p w14:paraId="5D92493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prepoznaje svrhu čitanja: osobna i javna</w:t>
            </w:r>
          </w:p>
          <w:p w14:paraId="500F085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BEB64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uočava sastavne elemente grafičke strukture teksta: naslov, podnaslove, fotografije i/ili ilustracije</w:t>
            </w:r>
          </w:p>
          <w:p w14:paraId="0E63E47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069E5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izdvaja ključne riječi i piše kratke bilješke</w:t>
            </w:r>
          </w:p>
          <w:p w14:paraId="272B46A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42C4B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samostalno prepričava tekst služeći se bilješkama</w:t>
            </w:r>
          </w:p>
          <w:p w14:paraId="168296D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0E26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objašnjava nepoznate riječi na temelju vođenoga razgovora i zaključivanja iz konteksta</w:t>
            </w:r>
          </w:p>
          <w:p w14:paraId="105AB41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BC411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se učiteljice služi sadržajem i kazalom pojmova u traženju informacija</w:t>
            </w:r>
          </w:p>
          <w:p w14:paraId="0B1A85B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8C6AE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ovladava osnovnim tehnikama pretraživanja interneta i knjižničnih kataloga</w:t>
            </w:r>
          </w:p>
        </w:tc>
        <w:tc>
          <w:tcPr>
            <w:tcW w:w="1858" w:type="dxa"/>
          </w:tcPr>
          <w:p w14:paraId="013ABBB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prepoznaje svrhu čitanja: osobna i javna</w:t>
            </w:r>
          </w:p>
          <w:p w14:paraId="45406D7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B4CB8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uočava sastavne elemente grafičke strukture teksta: naslov, podnaslove, fotografije i/ili ilustracije</w:t>
            </w:r>
          </w:p>
          <w:p w14:paraId="59F104C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52625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izdvaja ključne riječi i piše kratke bilješke</w:t>
            </w:r>
          </w:p>
          <w:p w14:paraId="0992DDE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58836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prepričava tekst služeći se bilješkama</w:t>
            </w:r>
          </w:p>
          <w:p w14:paraId="78B6942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5EBF2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objašnjava nepoznate riječi na temelju vođenoga razgovora i zaključivanja iz konteksta</w:t>
            </w:r>
          </w:p>
          <w:p w14:paraId="40D77E4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13439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se samostalno služi sadržajem i kazalom pojmova u traženju informacija</w:t>
            </w:r>
          </w:p>
          <w:p w14:paraId="4C15496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AEDCAC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ovladava osnovnim tehnikama pretraživanja interneta i knjižničnih kataloga</w:t>
            </w:r>
          </w:p>
        </w:tc>
        <w:tc>
          <w:tcPr>
            <w:tcW w:w="1858" w:type="dxa"/>
          </w:tcPr>
          <w:p w14:paraId="3A5498E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prepoznaje svrhu čitanja: osobna i javna</w:t>
            </w:r>
          </w:p>
          <w:p w14:paraId="5A7B081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F27EA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uočava sastavne elemente grafičke strukture teksta: naslov, podnaslove, fotografije i/ili ilustracije</w:t>
            </w:r>
          </w:p>
          <w:p w14:paraId="3DF2734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3D997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izdvaja ključne riječi i piše kratke bilješke</w:t>
            </w:r>
          </w:p>
          <w:p w14:paraId="6B34BA2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D5464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prepričava tekst služeći se bilješkama</w:t>
            </w:r>
          </w:p>
          <w:p w14:paraId="70F6C85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71BA8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objašnjava nepoznate riječi na temelju vođenoga razgovora i zaključivanja iz konteksta</w:t>
            </w:r>
          </w:p>
          <w:p w14:paraId="140DBAF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CA5B1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se samostalno služi sadržajem i kazalom pojmova u traženju informacija</w:t>
            </w:r>
          </w:p>
          <w:p w14:paraId="07164905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FC046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ovladava osnovnim tehnikama pretraživanja interneta i knjižničnih kataloga</w:t>
            </w:r>
          </w:p>
        </w:tc>
        <w:tc>
          <w:tcPr>
            <w:tcW w:w="1858" w:type="dxa"/>
          </w:tcPr>
          <w:p w14:paraId="6B42D1F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svrhu čitanja: osobna i javna</w:t>
            </w:r>
          </w:p>
          <w:p w14:paraId="7D7DE10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2F6DF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sastavne elemente grafičke strukture teksta: naslov, podnaslove, fotografije i/ili ilustracije</w:t>
            </w:r>
          </w:p>
          <w:p w14:paraId="739B5AA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F1870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ključne riječi i piše kratke bilješke</w:t>
            </w:r>
          </w:p>
          <w:p w14:paraId="31D68AD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9905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prepričava tekst služeći se bilješkama</w:t>
            </w:r>
          </w:p>
          <w:p w14:paraId="1F718CE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3721C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nepoznate riječi na temelju vođenoga razgovora i zaključivanja iz konteksta</w:t>
            </w:r>
          </w:p>
          <w:p w14:paraId="7817C16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63A51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sadržajem i kazalom pojmova u traženju informacija</w:t>
            </w:r>
          </w:p>
          <w:p w14:paraId="03C2774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675AB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ovladava osnovnim tehnikama pretraživanja interneta i knjižničnih kataloga</w:t>
            </w:r>
          </w:p>
        </w:tc>
      </w:tr>
      <w:tr w:rsidR="00606315" w:rsidRPr="00733B44" w14:paraId="4061077B" w14:textId="77777777" w:rsidTr="25C4B2BC">
        <w:tc>
          <w:tcPr>
            <w:tcW w:w="1857" w:type="dxa"/>
          </w:tcPr>
          <w:p w14:paraId="2A99CF9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A.5.4.</w:t>
            </w:r>
          </w:p>
          <w:p w14:paraId="69BD0D5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1857" w:type="dxa"/>
          </w:tcPr>
          <w:p w14:paraId="14B5EC1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sastavak / tekst trodijelne strukture u skladu sa slobodno odabranom ili zadanom temom</w:t>
            </w:r>
          </w:p>
          <w:p w14:paraId="222F299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5C3E2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utvrđuje temu: čita i istražuje o temi u različitim izvorima, povezuje temu sa stečenim znanjem i iskustvom</w:t>
            </w:r>
          </w:p>
          <w:p w14:paraId="1BC9615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A92F0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bilješke o temi: u natuknicama navodi podteme razrađujući temu</w:t>
            </w:r>
          </w:p>
          <w:p w14:paraId="507D541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0FD39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osobu navodeći pojedinosti i iskazujući svoj doživljaj osobe</w:t>
            </w:r>
          </w:p>
          <w:p w14:paraId="41343A0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A28B4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 povezujući rečenice tako da sljedeća proizlazi iz prethodne</w:t>
            </w:r>
          </w:p>
          <w:p w14:paraId="75C6559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CDAB0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se novim riječima koje je čuo ili pročitao istražujući o temi</w:t>
            </w:r>
          </w:p>
          <w:p w14:paraId="71267E5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CA7B5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provjerava točnost informacija</w:t>
            </w:r>
          </w:p>
          <w:p w14:paraId="2EE9C1D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BE593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točno citira i navodi ime autora</w:t>
            </w:r>
          </w:p>
          <w:p w14:paraId="197102A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7F5D3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pridjevi,</w:t>
            </w:r>
          </w:p>
          <w:p w14:paraId="7427E8A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167C6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se pravopisom radi poštivanja pravopisne norme</w:t>
            </w:r>
          </w:p>
          <w:p w14:paraId="0BAE8A5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FE74DD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u skladu s usvojenim gramatičkim i pravopisnim pravilima</w:t>
            </w:r>
          </w:p>
        </w:tc>
        <w:tc>
          <w:tcPr>
            <w:tcW w:w="1858" w:type="dxa"/>
          </w:tcPr>
          <w:p w14:paraId="59D617C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piše sastavak / tekst trodijelne strukture u skladu sa slobodno odabranom ili zadanom temom</w:t>
            </w:r>
          </w:p>
          <w:p w14:paraId="055B10C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A0445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utvrđuje temu: čita i istražuje o temi u različitim izvorima, povezuje temu sa stečenim znanjem i iskustvom</w:t>
            </w:r>
          </w:p>
          <w:p w14:paraId="4C6A9C7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1596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piše bilješke o temi: u natuknicama navodi podteme razrađujući temu</w:t>
            </w:r>
          </w:p>
          <w:p w14:paraId="1BD0560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23E6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opisuje osobu navodeći pojedinosti i iskazujući svoj doživljaj osobe</w:t>
            </w:r>
          </w:p>
          <w:p w14:paraId="79A12E7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81644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pripovijeda kronološki nižući događaje povezujući rečenice tako da sljedeća proizlazi iz prethodne</w:t>
            </w:r>
          </w:p>
          <w:p w14:paraId="79F0BCC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87E97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se samostalno služi novim riječima koje je čuo ili pročitao istražujući o temi</w:t>
            </w:r>
          </w:p>
          <w:p w14:paraId="3014C17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4ECB6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provjerava točnost informacija</w:t>
            </w:r>
          </w:p>
          <w:p w14:paraId="14DDC16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5057F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citira i navodi ime autora</w:t>
            </w:r>
          </w:p>
          <w:p w14:paraId="174C762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5C951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točno 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pridjevi,</w:t>
            </w:r>
          </w:p>
          <w:p w14:paraId="59CFBF8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2D4B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se samostalno služi pravopisom radi poštivanja pravopisne norme</w:t>
            </w:r>
          </w:p>
          <w:p w14:paraId="2BD64472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CA174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piše u skladu s usvojenim gramatičkim i pravopisnim pravilima</w:t>
            </w:r>
          </w:p>
        </w:tc>
        <w:tc>
          <w:tcPr>
            <w:tcW w:w="1858" w:type="dxa"/>
          </w:tcPr>
          <w:p w14:paraId="3D9AC964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piše sastavak / tekst trodijelne strukture u skladu sa slobodno odabranom ili zadanom temom</w:t>
            </w:r>
          </w:p>
          <w:p w14:paraId="762CCA8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62AF0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utvrđuje temu: čita i istražuje o temi u različitim izvorima, povezuje temu sa stečenim znanjem i iskustvom</w:t>
            </w:r>
          </w:p>
          <w:p w14:paraId="77E08CE8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8E6C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piše bilješke o temi: u natuknicama navodi podteme razrađujući temu</w:t>
            </w:r>
          </w:p>
          <w:p w14:paraId="6A86C609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682A66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opisuje osobu navodeći pojedinosti i iskazujući svoj doživljaj osobe</w:t>
            </w:r>
          </w:p>
          <w:p w14:paraId="6A2F70CE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07824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pripovijeda kronološki nižući događaje povezujući rečenice tako da sljedeća proizlazi iz prethodne</w:t>
            </w:r>
          </w:p>
          <w:p w14:paraId="701E9A4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11EC50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služi se novim riječima koje je čuo ili pročitao istražujući o temi</w:t>
            </w:r>
          </w:p>
          <w:p w14:paraId="07A39467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80F70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provjerava točnost informacija</w:t>
            </w:r>
          </w:p>
          <w:p w14:paraId="5390B50F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7ED62A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citira i navodi ime autora</w:t>
            </w:r>
          </w:p>
          <w:p w14:paraId="29EB01AB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BD311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pridjevi,</w:t>
            </w:r>
          </w:p>
          <w:p w14:paraId="55CCF3C3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06FB5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se samostalno služi pravopisom radi poštivanja pravopisne norme</w:t>
            </w:r>
          </w:p>
          <w:p w14:paraId="35BA53DD" w14:textId="77777777" w:rsidR="00D44BDE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00859" w14:textId="77777777" w:rsidR="00994DC8" w:rsidRPr="00733B44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piše u skladu s usvojenim gramatičkim i pravopisnim pravilima</w:t>
            </w:r>
          </w:p>
        </w:tc>
        <w:tc>
          <w:tcPr>
            <w:tcW w:w="1858" w:type="dxa"/>
          </w:tcPr>
          <w:p w14:paraId="75BD079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sastavak / tekst trodijelne strukture u skladu sa slobodno odabranom ili zadanom temom</w:t>
            </w:r>
          </w:p>
          <w:p w14:paraId="6FD9DE3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2F99A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utvrđuje temu: čita i istražuje 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temi u različitim izvorima, povezuje temu sa stečenim znanjem i iskustvom</w:t>
            </w:r>
          </w:p>
          <w:p w14:paraId="0126B79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5E1BD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bilješke o temi: u natuknicama navodi podteme razrađujući temu</w:t>
            </w:r>
          </w:p>
          <w:p w14:paraId="465E9D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CD757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opisuje osobu navodeći pojedinosti i iskazujući svoj doživljaj osobe</w:t>
            </w:r>
          </w:p>
          <w:p w14:paraId="031F5B8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06031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pripovijeda kronološki nižući događaje povezujući rečenice tako da sljedeća proizlazi iz prethodne</w:t>
            </w:r>
          </w:p>
          <w:p w14:paraId="32B2193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7D83B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novim riječima koje je čuo ili pročitao istražujući o temi</w:t>
            </w:r>
          </w:p>
          <w:p w14:paraId="6B3289D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DF349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provjerava točnost informacija</w:t>
            </w:r>
          </w:p>
          <w:p w14:paraId="69F1F20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DDE61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</w:t>
            </w:r>
            <w:r w:rsidR="00363A75" w:rsidRPr="00733B44">
              <w:rPr>
                <w:rFonts w:ascii="Times New Roman" w:hAnsi="Times New Roman"/>
                <w:sz w:val="24"/>
                <w:szCs w:val="24"/>
              </w:rPr>
              <w:t xml:space="preserve"> 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točno citira i navodi ime autora</w:t>
            </w:r>
          </w:p>
          <w:p w14:paraId="38D085A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A513B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imenima: vlastite imenice i posvojni pridjevi,</w:t>
            </w:r>
          </w:p>
          <w:p w14:paraId="01F24A7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1FA22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samostalno se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služi pravopisom radi poštivanja pravopisne norme</w:t>
            </w:r>
          </w:p>
          <w:p w14:paraId="239C93B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DC241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733B44">
              <w:rPr>
                <w:rFonts w:ascii="Times New Roman" w:hAnsi="Times New Roman"/>
                <w:sz w:val="24"/>
                <w:szCs w:val="24"/>
              </w:rPr>
              <w:t xml:space="preserve">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piše u skladu s usvojenim gramatičkim i pravopisnim pravilima</w:t>
            </w:r>
          </w:p>
        </w:tc>
      </w:tr>
      <w:tr w:rsidR="00606315" w:rsidRPr="00733B44" w14:paraId="3625F9C8" w14:textId="77777777" w:rsidTr="25C4B2BC">
        <w:tc>
          <w:tcPr>
            <w:tcW w:w="1857" w:type="dxa"/>
          </w:tcPr>
          <w:p w14:paraId="6568C8F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A.5.5.</w:t>
            </w:r>
          </w:p>
          <w:p w14:paraId="7FF23F9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oblikuje tekst i primjenjuje znanja o promjenjivim i nepromjenjivim riječima na oglednim i čestim primjerima.</w:t>
            </w:r>
          </w:p>
        </w:tc>
        <w:tc>
          <w:tcPr>
            <w:tcW w:w="1857" w:type="dxa"/>
          </w:tcPr>
          <w:p w14:paraId="0B7E3C81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razlikuje morfološke kategorije kojima se uspostavljaju veze među riječima: rod, broj, padež, lice i vrijeme</w:t>
            </w:r>
          </w:p>
          <w:p w14:paraId="04E3E0A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2D4A1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prepoznaje infinitiv, glagolski pridjev radni, pomoćne glagole</w:t>
            </w:r>
          </w:p>
          <w:p w14:paraId="257F5641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1CBA8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rijetko točno izriče prezent, perfekt i futur I.</w:t>
            </w:r>
          </w:p>
          <w:p w14:paraId="662DA33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C4A3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rijetko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41178E1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B2390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uočava padeže kao različite oblike iste riječi na čestim i oglednim primjerima</w:t>
            </w:r>
          </w:p>
          <w:p w14:paraId="3341CDD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83130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provodi stupnjevanje pridjeva na uporabnoj razini</w:t>
            </w:r>
          </w:p>
          <w:p w14:paraId="057D4CBC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F5787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provodi (i, gdje je potrebno, bilježi) glasovne promjene u riječima</w:t>
            </w:r>
          </w:p>
          <w:p w14:paraId="0E1BB24C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93B625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razlikuje nepromjenjive 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58BF8D8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razlikuje morfološke kategorije kojima se uspostavljaju veze među riječima: rod, broj, padež, lice i vrijeme</w:t>
            </w:r>
          </w:p>
          <w:p w14:paraId="47A6011C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85736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prepoznaje infinitiv, glagolski pridjev radni, pomoćne glagole</w:t>
            </w:r>
          </w:p>
          <w:p w14:paraId="08A9F7C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3B60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izriče prezent, perfekt i futur I.</w:t>
            </w:r>
          </w:p>
          <w:p w14:paraId="6CBB2CD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42F8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128F94B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4958C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uočava padeže kao različite oblike iste riječi na čestim i oglednim primjerima</w:t>
            </w:r>
          </w:p>
          <w:p w14:paraId="7DDF560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F544C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provodi stupnjevanje pridjeva na uporabnoj razini</w:t>
            </w:r>
          </w:p>
          <w:p w14:paraId="0B5C8380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D8D0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provodi (i, gdje je potrebno, bilježi) glasovne promjene u riječima</w:t>
            </w:r>
          </w:p>
          <w:p w14:paraId="29893DD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15F603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razlikuje nepromjenjive 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128B9E9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razlikuje morfološke kategorije kojima se uspostavljaju veze među riječima: rod, broj, padež, lice i vrijeme</w:t>
            </w:r>
          </w:p>
          <w:p w14:paraId="114EF37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DF37C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prepoznaje infinitiv, glagolski pridjev radni, pomoćne glagole</w:t>
            </w:r>
          </w:p>
          <w:p w14:paraId="3A6BD0C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35CD1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izriče prezent, perfekt i futur I.</w:t>
            </w:r>
          </w:p>
          <w:p w14:paraId="0C0ADBC8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9E4001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točno 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2D0A309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F7F77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uočava padeže kao različite oblike iste riječi na čestim i oglednim primjerima</w:t>
            </w:r>
          </w:p>
          <w:p w14:paraId="15DD507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63F28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provodi stupnjevanje pridjeva na uporabnoj razini</w:t>
            </w:r>
          </w:p>
          <w:p w14:paraId="235B884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87A280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provodi (i, gdje je potrebno, bilježi) glasovne promjene u riječima</w:t>
            </w:r>
          </w:p>
          <w:p w14:paraId="3371BD6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7BD509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razlikuje nepromjenjive riječi u službi: izricanja okolnosti radnje, odnosa među riječima i povezivanja i preoblike rečenice</w:t>
            </w:r>
          </w:p>
        </w:tc>
        <w:tc>
          <w:tcPr>
            <w:tcW w:w="1858" w:type="dxa"/>
          </w:tcPr>
          <w:p w14:paraId="02A8921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morfološke kategorije kojima se uspostavljaju veze među riječima: rod, broj, padež, lice i vrijeme</w:t>
            </w:r>
          </w:p>
          <w:p w14:paraId="17F92B5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057D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infinitiv, glagolski pridjev radni, pomoćne glagole</w:t>
            </w:r>
          </w:p>
          <w:p w14:paraId="2135A1A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883EE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izriče prezent, perfekt i futur I.</w:t>
            </w:r>
          </w:p>
          <w:p w14:paraId="02E190E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0291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razlikuje opće i vlastite imenice, opisne, posvojne i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gradivne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pridjeve</w:t>
            </w:r>
          </w:p>
          <w:p w14:paraId="29B4011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99A0C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padeže kao različite oblike iste riječi na čestim i oglednim primjerima</w:t>
            </w:r>
          </w:p>
          <w:p w14:paraId="15B99D3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D1970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provodi stupnjevanje pridjeva na uporabnoj razini</w:t>
            </w:r>
          </w:p>
          <w:p w14:paraId="5F9CDDE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F9133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31634FA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F424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nepromjenjive riječi u službi: izricanja okolnosti radnje, odnosa među riječima i povezivanja i preoblike rečenice</w:t>
            </w:r>
          </w:p>
        </w:tc>
      </w:tr>
      <w:tr w:rsidR="00606315" w:rsidRPr="00733B44" w14:paraId="1F483C8B" w14:textId="77777777" w:rsidTr="25C4B2BC">
        <w:tc>
          <w:tcPr>
            <w:tcW w:w="1857" w:type="dxa"/>
          </w:tcPr>
          <w:p w14:paraId="69EC507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A.5.6.</w:t>
            </w:r>
          </w:p>
          <w:p w14:paraId="29D8954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Učenik uočava jezičnu raznolikost hrvatskoga jezika u užem i širem okružju.</w:t>
            </w:r>
          </w:p>
        </w:tc>
        <w:tc>
          <w:tcPr>
            <w:tcW w:w="1857" w:type="dxa"/>
          </w:tcPr>
          <w:p w14:paraId="74E4157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objašnjava službenu ulogu i uporabu hrvatskoga jezika i latiničnoga pisma u Republici Hrvatskoj</w:t>
            </w:r>
          </w:p>
          <w:p w14:paraId="6D18716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C3BAA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razlikuje hrvatski standardni jezik od materinskoga jezika, drugoga jezika, jezika nacionalnih manjina te navodi primjere</w:t>
            </w:r>
          </w:p>
          <w:p w14:paraId="38DCC66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B5260F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uspoređuje vlastiti mjesni govor i narječje s hrvatskim standardnim jezikom</w:t>
            </w:r>
          </w:p>
          <w:p w14:paraId="2881B47D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F5EB3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prepoznaje i izdvaja riječi mjesnoga govora i narječja, razgovornoga jezika te ih zamjenjuje riječima hrvatskoga standardnog jezika</w:t>
            </w:r>
          </w:p>
          <w:p w14:paraId="7F4E561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A2691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učiteljice razlikuje vlastiti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mjesni govor i narječje od drugih govora i narječja</w:t>
            </w:r>
          </w:p>
        </w:tc>
        <w:tc>
          <w:tcPr>
            <w:tcW w:w="1858" w:type="dxa"/>
          </w:tcPr>
          <w:p w14:paraId="66B68415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objašnjava službenu ulogu i uporabu hrvatskoga jezika i latiničnoga pisma u Republici Hrvatskoj</w:t>
            </w:r>
          </w:p>
          <w:p w14:paraId="02F5F9C4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7B896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razlikuje hrvatski standardni jezik od materinskoga jezika, drugoga jezika, jezika nacionalnih manjina te navodi primjere</w:t>
            </w:r>
          </w:p>
          <w:p w14:paraId="6B530CE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324FA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uspoređuje vlastiti mjesni govor i narječje s hrvatskim standardnim jezikom</w:t>
            </w:r>
          </w:p>
          <w:p w14:paraId="1B4E7F09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6C4B9F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prepoznaje i izdvaja riječi mjesnoga govora i narječja, razgovornoga jezika te ih zamjenjuje riječima hrvatskoga standardnog jezika</w:t>
            </w:r>
          </w:p>
          <w:p w14:paraId="2E9DD3F3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D8EC2A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razlikuje vlastiti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mjesni govor i narječje od drugih govora i narječja</w:t>
            </w:r>
          </w:p>
        </w:tc>
        <w:tc>
          <w:tcPr>
            <w:tcW w:w="1858" w:type="dxa"/>
          </w:tcPr>
          <w:p w14:paraId="57E8EDC2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objašnjava službenu ulogu i uporabu hrvatskoga jezika i latiničnoga pisma u Republici Hrvatskoj</w:t>
            </w:r>
          </w:p>
          <w:p w14:paraId="1DF617E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FFA60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hrvatski standardni jezik od materinskoga jezika, drugoga jezika, jezika nacionalnih manjina te navodi primjere</w:t>
            </w:r>
          </w:p>
          <w:p w14:paraId="5E911B5B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D35077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uspoređuje vlastiti mjesni govor i narječje s hrvatskim standardnim jezikom</w:t>
            </w:r>
          </w:p>
          <w:p w14:paraId="68C2E05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252DDE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prepoznaje i izdvaja riječi mjesnoga govora i narječja, razgovornoga jezika te ih zamjenjuje riječima hrvatskoga standardnog jezika</w:t>
            </w:r>
          </w:p>
          <w:p w14:paraId="085D6356" w14:textId="77777777" w:rsidR="00606315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B88AE0" w14:textId="77777777" w:rsidR="00994DC8" w:rsidRPr="00733B44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razlikuje vlastiti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mjesni govor i narječje od drugih govora i narječja</w:t>
            </w:r>
          </w:p>
        </w:tc>
        <w:tc>
          <w:tcPr>
            <w:tcW w:w="1858" w:type="dxa"/>
          </w:tcPr>
          <w:p w14:paraId="1FB4626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objašnjava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službenu ulogu i uporabu hrvatskoga jezika i latiničnoga pisma u Republici Hrvatskoj</w:t>
            </w:r>
          </w:p>
          <w:p w14:paraId="6630F27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D3EF7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hrvatski standardni jezik od materinskoga jezika, drugoga jezika, jezika nacionalnih manjina te navodi primjere</w:t>
            </w:r>
          </w:p>
          <w:p w14:paraId="23978A3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9D565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uspoređuje vlastiti mjesni govor i narječje s hrvatskim standardnim jezikom</w:t>
            </w:r>
          </w:p>
          <w:p w14:paraId="3A06079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E30B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i izdvaja riječi mjesnoga govora i narječja, razgovornoga jezika te ih zamjenjuje riječima hrvatskoga standardnog jezika</w:t>
            </w:r>
          </w:p>
          <w:p w14:paraId="7C7F451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8ADCD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vlastiti mjesni govor i narječje od drugih govora i narječja</w:t>
            </w:r>
          </w:p>
        </w:tc>
      </w:tr>
    </w:tbl>
    <w:p w14:paraId="6B08812A" w14:textId="5C6DD5C4" w:rsidR="25C4B2BC" w:rsidRDefault="25C4B2BC"/>
    <w:p w14:paraId="314758B2" w14:textId="20088EE3" w:rsidR="00994DC8" w:rsidRDefault="00994DC8">
      <w:pPr>
        <w:rPr>
          <w:rFonts w:ascii="Times New Roman" w:hAnsi="Times New Roman"/>
          <w:sz w:val="24"/>
          <w:szCs w:val="24"/>
        </w:rPr>
      </w:pPr>
    </w:p>
    <w:p w14:paraId="035E622D" w14:textId="56E9054E" w:rsidR="004754C8" w:rsidRDefault="004754C8">
      <w:pPr>
        <w:rPr>
          <w:rFonts w:ascii="Times New Roman" w:hAnsi="Times New Roman"/>
          <w:sz w:val="24"/>
          <w:szCs w:val="24"/>
        </w:rPr>
      </w:pPr>
    </w:p>
    <w:p w14:paraId="447D5A93" w14:textId="1808A00F" w:rsidR="004754C8" w:rsidRDefault="004754C8">
      <w:pPr>
        <w:rPr>
          <w:rFonts w:ascii="Times New Roman" w:hAnsi="Times New Roman"/>
          <w:sz w:val="24"/>
          <w:szCs w:val="24"/>
        </w:rPr>
      </w:pPr>
    </w:p>
    <w:p w14:paraId="27029998" w14:textId="77777777" w:rsidR="00917696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91769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71EEA5C0" w14:textId="77777777" w:rsidR="00917696" w:rsidRDefault="00917696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2260FC" w14:textId="29CB28F2" w:rsidR="00976558" w:rsidRPr="00733B44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BB3D74">
        <w:rPr>
          <w:rFonts w:ascii="Times New Roman" w:hAnsi="Times New Roman"/>
          <w:b/>
          <w:sz w:val="24"/>
          <w:szCs w:val="24"/>
        </w:rPr>
        <w:t>,</w:t>
      </w:r>
      <w:r w:rsidRPr="00733B44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56EF5F7D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2F243D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038E0C3C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7B7805A0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467CD54B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51 – 60 %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722E3948" w14:textId="65F4FAD7" w:rsidR="00976558" w:rsidRPr="00A9541B" w:rsidRDefault="00976558" w:rsidP="00A954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 w:rsidR="00BB3D74">
        <w:rPr>
          <w:rFonts w:ascii="Times New Roman" w:hAnsi="Times New Roman"/>
          <w:b/>
          <w:sz w:val="24"/>
          <w:szCs w:val="24"/>
        </w:rPr>
        <w:t>.</w:t>
      </w:r>
    </w:p>
    <w:p w14:paraId="6A932E8E" w14:textId="77777777" w:rsidR="00917696" w:rsidRDefault="00917696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659802" w14:textId="6B59AEC8" w:rsidR="00BB3D7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C6717C" w:rsidRPr="00733B44">
        <w:rPr>
          <w:rFonts w:ascii="Times New Roman" w:hAnsi="Times New Roman"/>
          <w:b/>
          <w:sz w:val="24"/>
          <w:szCs w:val="24"/>
        </w:rPr>
        <w:t xml:space="preserve"> ZA DIKTAT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21FD5B37" w14:textId="77777777" w:rsidR="00BB3D74" w:rsidRDefault="00BB3D74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587F35" w14:textId="0059017A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4814FE6D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1 - 3 pogreške - odličan (5),</w:t>
      </w:r>
    </w:p>
    <w:p w14:paraId="68718445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4 - 6 pogrešaka - vrlo dobar (4),</w:t>
      </w:r>
    </w:p>
    <w:p w14:paraId="65EC41C0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7 - 10 pogrešaka - dobar (3),</w:t>
      </w:r>
    </w:p>
    <w:p w14:paraId="33A3582A" w14:textId="1A5FF1A2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1</w:t>
      </w:r>
      <w:r w:rsidR="007E3347">
        <w:rPr>
          <w:rFonts w:ascii="Times New Roman" w:hAnsi="Times New Roman"/>
          <w:b/>
          <w:sz w:val="24"/>
          <w:szCs w:val="24"/>
        </w:rPr>
        <w:t>1</w:t>
      </w:r>
      <w:r w:rsidRPr="00733B44">
        <w:rPr>
          <w:rFonts w:ascii="Times New Roman" w:hAnsi="Times New Roman"/>
          <w:b/>
          <w:sz w:val="24"/>
          <w:szCs w:val="24"/>
        </w:rPr>
        <w:t xml:space="preserve"> - 14 pogrešaka - dovoljan (2),</w:t>
      </w:r>
    </w:p>
    <w:p w14:paraId="1C7A0EF0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više od 14 pogrešaka - nedovoljan (1).</w:t>
      </w:r>
    </w:p>
    <w:p w14:paraId="119BD233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DBAD2B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</w:t>
      </w:r>
      <w:r w:rsidRPr="00B52F81">
        <w:rPr>
          <w:rFonts w:ascii="Times New Roman" w:hAnsi="Times New Roman"/>
          <w:b/>
          <w:i/>
          <w:iCs/>
          <w:sz w:val="24"/>
          <w:szCs w:val="24"/>
        </w:rPr>
        <w:t xml:space="preserve">Od slova do teksta i </w:t>
      </w:r>
      <w:proofErr w:type="spellStart"/>
      <w:r w:rsidRPr="00B52F81">
        <w:rPr>
          <w:rFonts w:ascii="Times New Roman" w:hAnsi="Times New Roman"/>
          <w:b/>
          <w:i/>
          <w:iCs/>
          <w:sz w:val="24"/>
          <w:szCs w:val="24"/>
        </w:rPr>
        <w:t>metateksta</w:t>
      </w:r>
      <w:proofErr w:type="spellEnd"/>
      <w:r w:rsidRPr="00733B44">
        <w:rPr>
          <w:rFonts w:ascii="Times New Roman" w:hAnsi="Times New Roman"/>
          <w:b/>
          <w:sz w:val="24"/>
          <w:szCs w:val="24"/>
        </w:rPr>
        <w:t>):</w:t>
      </w:r>
    </w:p>
    <w:p w14:paraId="038F1EC5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5. razred: 90 - 100,</w:t>
      </w:r>
    </w:p>
    <w:p w14:paraId="249C1E5F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6. razred: 110 - 120,</w:t>
      </w:r>
    </w:p>
    <w:p w14:paraId="1445DBD6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7. razred: 130 - 140,</w:t>
      </w:r>
    </w:p>
    <w:p w14:paraId="570F527E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8. razred: 150 - 160.</w:t>
      </w:r>
    </w:p>
    <w:p w14:paraId="01DC9CFF" w14:textId="77777777" w:rsidR="00CE616F" w:rsidRPr="00733B44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7F815C" w14:textId="37AEF5C4" w:rsidR="00C6717C" w:rsidRPr="00733B44" w:rsidRDefault="00BB3D74" w:rsidP="00C6717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C6717C" w:rsidRPr="00733B44">
        <w:rPr>
          <w:rFonts w:ascii="Times New Roman" w:hAnsi="Times New Roman"/>
          <w:b/>
          <w:sz w:val="24"/>
          <w:szCs w:val="24"/>
        </w:rPr>
        <w:t xml:space="preserve"> ZA INTERPRETATIVNO ČITANJE: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C6717C" w:rsidRPr="00733B44" w14:paraId="30B82649" w14:textId="77777777" w:rsidTr="00B00976">
        <w:tc>
          <w:tcPr>
            <w:tcW w:w="1271" w:type="dxa"/>
          </w:tcPr>
          <w:p w14:paraId="41926C08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294755ED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C6717C" w:rsidRPr="00733B44" w14:paraId="1DAEE394" w14:textId="77777777" w:rsidTr="00B00976">
        <w:tc>
          <w:tcPr>
            <w:tcW w:w="1271" w:type="dxa"/>
          </w:tcPr>
          <w:p w14:paraId="23A19969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09871149" w14:textId="61BA9F55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tečno i izražajno. U potpunosti poznaje tekst i poštuje govorne vrednote hrvatskoga standardnog jezika.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Govor ima prirodan tempo bez oklijevanja, zastajkivanja, zamuckivanja, ponavljanja, ispravljanja, poštapalica i nepredviđenih stanki.</w:t>
            </w:r>
          </w:p>
        </w:tc>
      </w:tr>
      <w:tr w:rsidR="00C6717C" w:rsidRPr="00733B44" w14:paraId="65F93ADD" w14:textId="77777777" w:rsidTr="00B00976">
        <w:tc>
          <w:tcPr>
            <w:tcW w:w="1271" w:type="dxa"/>
          </w:tcPr>
          <w:p w14:paraId="595D783C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71DA7CF8" w14:textId="5830D6AD" w:rsidR="00C6717C" w:rsidRPr="00733B44" w:rsidRDefault="00B52F81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ima prirodan tempo, no uočavaju se nepotrebna ponavljanja koja su prihvatljiva u cjelini. Nema oklijevanja, zamuckivanja, ispravljanja i  poštapalica.</w:t>
            </w:r>
          </w:p>
        </w:tc>
      </w:tr>
      <w:tr w:rsidR="00C6717C" w:rsidRPr="00733B44" w14:paraId="3CF8FAA8" w14:textId="77777777" w:rsidTr="00B00976">
        <w:tc>
          <w:tcPr>
            <w:tcW w:w="1271" w:type="dxa"/>
          </w:tcPr>
          <w:p w14:paraId="25542B65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791" w:type="dxa"/>
          </w:tcPr>
          <w:p w14:paraId="49758841" w14:textId="12DBA726" w:rsidR="00C6717C" w:rsidRPr="00733B44" w:rsidRDefault="00A1178D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kontrolira pogreške u govoru usporavanjem tempa pa 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samoispravci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korektni i prihvatljivi.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Govor je </w:t>
            </w:r>
            <w:r w:rsidR="00B52F81">
              <w:rPr>
                <w:rFonts w:ascii="Times New Roman" w:hAnsi="Times New Roman"/>
                <w:sz w:val="24"/>
                <w:szCs w:val="24"/>
              </w:rPr>
              <w:t>uz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oklijevanj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zastajkivanj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zamuckivanj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ponavljanj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ispravljanj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, poštapalic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i nepredviđen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 xml:space="preserve"> stank</w:t>
            </w:r>
            <w:r w:rsidR="00B52F81">
              <w:rPr>
                <w:rFonts w:ascii="Times New Roman" w:hAnsi="Times New Roman"/>
                <w:sz w:val="24"/>
                <w:szCs w:val="24"/>
              </w:rPr>
              <w:t>e</w:t>
            </w:r>
            <w:r w:rsidR="00B52F81" w:rsidRPr="00B52F81">
              <w:rPr>
                <w:rFonts w:ascii="Times New Roman" w:hAnsi="Times New Roman"/>
                <w:sz w:val="24"/>
                <w:szCs w:val="24"/>
              </w:rPr>
              <w:t>.</w:t>
            </w:r>
            <w:r w:rsidR="00B52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717C" w:rsidRPr="00733B44" w14:paraId="3824CBE4" w14:textId="77777777" w:rsidTr="00B00976">
        <w:tc>
          <w:tcPr>
            <w:tcW w:w="1271" w:type="dxa"/>
          </w:tcPr>
          <w:p w14:paraId="36B4DF17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53DF49F3" w14:textId="312C1302" w:rsidR="00C6717C" w:rsidRPr="00733B44" w:rsidRDefault="00B52F81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nije tečan. Česta su zastajkivanja, ponavljanja i ispravljanja te duge i nepredviđene stanke.</w:t>
            </w:r>
          </w:p>
        </w:tc>
      </w:tr>
      <w:tr w:rsidR="00C6717C" w:rsidRPr="00733B44" w14:paraId="51C630D6" w14:textId="77777777" w:rsidTr="00B00976">
        <w:tc>
          <w:tcPr>
            <w:tcW w:w="1271" w:type="dxa"/>
          </w:tcPr>
          <w:p w14:paraId="76AEB0C8" w14:textId="77777777" w:rsidR="00C6717C" w:rsidRPr="00733B44" w:rsidRDefault="00C6717C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26C0E963" w14:textId="428BFD50" w:rsidR="00C6717C" w:rsidRPr="00733B44" w:rsidRDefault="00691B40" w:rsidP="00B00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Učenik ne čita tečno i izražajno. Govor nema prirodan tempo zbog oklijevanja, zastajkivanja, zamuckivanja, ponavljanja, ispravljanja, poštapalica i nepredviđenih stanki.</w:t>
            </w:r>
          </w:p>
        </w:tc>
      </w:tr>
    </w:tbl>
    <w:p w14:paraId="0D64DB26" w14:textId="1A63E388" w:rsidR="00FA2039" w:rsidRDefault="00FA2039">
      <w:pPr>
        <w:rPr>
          <w:rFonts w:ascii="Times New Roman" w:hAnsi="Times New Roman"/>
          <w:b/>
          <w:sz w:val="24"/>
          <w:szCs w:val="24"/>
        </w:rPr>
      </w:pPr>
    </w:p>
    <w:p w14:paraId="051C9900" w14:textId="35263824" w:rsidR="004754C8" w:rsidRDefault="004754C8">
      <w:pPr>
        <w:rPr>
          <w:rFonts w:ascii="Times New Roman" w:hAnsi="Times New Roman"/>
          <w:b/>
          <w:sz w:val="24"/>
          <w:szCs w:val="24"/>
        </w:rPr>
      </w:pPr>
    </w:p>
    <w:p w14:paraId="1282E4E7" w14:textId="77777777" w:rsidR="00B67CE4" w:rsidRDefault="00B67CE4">
      <w:pPr>
        <w:rPr>
          <w:rFonts w:ascii="Times New Roman" w:hAnsi="Times New Roman"/>
          <w:b/>
          <w:sz w:val="24"/>
          <w:szCs w:val="24"/>
        </w:rPr>
      </w:pPr>
    </w:p>
    <w:p w14:paraId="7ED4AD18" w14:textId="4AEA1DB7" w:rsidR="00FD19BF" w:rsidRPr="00733B44" w:rsidRDefault="0091769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FA2039" w:rsidRPr="00733B44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FA2039" w:rsidRPr="00733B44" w14:paraId="740FDF6B" w14:textId="77777777" w:rsidTr="00A9541B">
        <w:tc>
          <w:tcPr>
            <w:tcW w:w="1271" w:type="dxa"/>
          </w:tcPr>
          <w:p w14:paraId="4769CC0A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40C581C3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FA2039" w:rsidRPr="00733B44" w14:paraId="7679BDDE" w14:textId="77777777" w:rsidTr="00A9541B">
        <w:tc>
          <w:tcPr>
            <w:tcW w:w="1271" w:type="dxa"/>
          </w:tcPr>
          <w:p w14:paraId="1FFAF3F3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796D704A" w14:textId="08857B2D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FA2039" w:rsidRPr="00733B44" w14:paraId="5391A5F6" w14:textId="77777777" w:rsidTr="00A9541B">
        <w:tc>
          <w:tcPr>
            <w:tcW w:w="1271" w:type="dxa"/>
          </w:tcPr>
          <w:p w14:paraId="3775D892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3F023AAC" w14:textId="167D1EB6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FA2039" w:rsidRPr="00733B44" w14:paraId="57B3E048" w14:textId="77777777" w:rsidTr="00A9541B">
        <w:tc>
          <w:tcPr>
            <w:tcW w:w="1271" w:type="dxa"/>
          </w:tcPr>
          <w:p w14:paraId="1598A12A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6F3B7993" w14:textId="3323B618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FA2039" w:rsidRPr="00733B44" w14:paraId="31633FE0" w14:textId="77777777" w:rsidTr="00A9541B">
        <w:tc>
          <w:tcPr>
            <w:tcW w:w="1271" w:type="dxa"/>
          </w:tcPr>
          <w:p w14:paraId="2AB008F1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E53D6C6" w14:textId="4F555B1D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FA2039" w:rsidRPr="00733B44" w14:paraId="45EE2BE7" w14:textId="77777777" w:rsidTr="00A9541B">
        <w:tc>
          <w:tcPr>
            <w:tcW w:w="1271" w:type="dxa"/>
          </w:tcPr>
          <w:p w14:paraId="479634F7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2F6A4386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7A201526" w14:textId="77777777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687AB13C" w14:textId="7BB2EB09" w:rsidR="00FA2039" w:rsidRPr="00733B44" w:rsidRDefault="00FA2039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402AFF08" w14:textId="77777777" w:rsidR="00917696" w:rsidRDefault="00917696">
      <w:pPr>
        <w:rPr>
          <w:rFonts w:ascii="Times New Roman" w:hAnsi="Times New Roman"/>
          <w:b/>
          <w:sz w:val="24"/>
          <w:szCs w:val="24"/>
        </w:rPr>
      </w:pPr>
    </w:p>
    <w:p w14:paraId="53239299" w14:textId="77777777" w:rsidR="00B67CE4" w:rsidRDefault="00917696" w:rsidP="00B67CE4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Učiteljica može pregledati radne bilježnice nenajavljeno, prema potrebi, te ih ocijeniti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450DC49C" w14:textId="48FDFEC4" w:rsidR="007F2056" w:rsidRPr="00B67CE4" w:rsidRDefault="007F2056" w:rsidP="00B67CE4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4"/>
        <w:gridCol w:w="937"/>
        <w:gridCol w:w="8"/>
        <w:gridCol w:w="4907"/>
      </w:tblGrid>
      <w:tr w:rsidR="007F2056" w:rsidRPr="00733B44" w14:paraId="699A92E3" w14:textId="77777777" w:rsidTr="001D5F50">
        <w:trPr>
          <w:trHeight w:val="285"/>
        </w:trPr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7CD3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708F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09DA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3BE7C0E2" w14:textId="77777777" w:rsidTr="001D5F50">
        <w:trPr>
          <w:trHeight w:val="285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EC1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66CC6369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A0EA08A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2E31AF77" w14:textId="77777777" w:rsidR="007F2056" w:rsidRPr="00733B44" w:rsidRDefault="007F2056" w:rsidP="001D5F50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403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A173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06A5FB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408E82A" w14:textId="77777777" w:rsidTr="001D5F50">
        <w:trPr>
          <w:trHeight w:val="285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753E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AEE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C209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nema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7526940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već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samo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43CD8A79" w14:textId="77777777" w:rsidTr="001D5F50">
        <w:trPr>
          <w:trHeight w:val="285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929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691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7BD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07595E4" w14:textId="77777777" w:rsidTr="001D5F50">
        <w:trPr>
          <w:trHeight w:val="340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139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5EE59906" w14:textId="77777777" w:rsidR="00862D2C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E6AFE5E" w14:textId="00267866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9AD4CE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86C951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8A02BE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2397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D23EC5C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8D1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9458FF0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CAFD47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0CE28AA1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376D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242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673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346CFFF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AC25923" w14:textId="2251CFD4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4D9299F3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0027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C4D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47F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7169D01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991E88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2F7EB6F0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D26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713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33DE" w14:textId="77777777" w:rsidR="00862D2C" w:rsidRPr="00733B44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03ABC7E" w14:textId="4E72807D" w:rsidR="00862D2C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8D2F145" w14:textId="285E01EB" w:rsidR="007F2056" w:rsidRPr="00733B44" w:rsidRDefault="00862D2C" w:rsidP="00862D2C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DC773C9" w14:textId="77777777" w:rsidTr="001D5F50">
        <w:trPr>
          <w:trHeight w:val="340"/>
        </w:trPr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EAF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783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0E4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5F929D3F" w14:textId="77777777" w:rsidTr="001D5F50">
        <w:trPr>
          <w:trHeight w:val="340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D6A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055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3B3E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5C3826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</w:p>
          <w:p w14:paraId="686F85A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9686E9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667F69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6D6BE73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0B475AA1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596C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4E6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0B9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35D0FDA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gdjegdje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D9F6F9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888ED1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7FC6127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4827C7D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39299509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6155BE2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9C98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3F59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01C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A906EA8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1F21FCA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10BA4C7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050EB61" w14:textId="77777777" w:rsidTr="001D5F50">
        <w:trPr>
          <w:trHeight w:val="3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CC57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D3E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7538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71F0F4E7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43F0430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347EF7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29BA30C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6EDEAA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141A01A1" w14:textId="77777777" w:rsidTr="001D5F50">
        <w:trPr>
          <w:trHeight w:val="330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BDB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927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B4EC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DEC7A3C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</w:t>
            </w:r>
            <w:proofErr w:type="gram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5AA2A4DE" w14:textId="77777777" w:rsidTr="001D5F50">
        <w:trPr>
          <w:trHeight w:val="315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28F2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B33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1782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ACFA2B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69934E48" w14:textId="77777777" w:rsidTr="001D5F50">
        <w:trPr>
          <w:trHeight w:val="24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B6AF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2FD6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23E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</w:p>
          <w:p w14:paraId="0A61EB7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š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19672E7E" w14:textId="77777777" w:rsidTr="001D5F50">
        <w:trPr>
          <w:trHeight w:val="225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0B6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5F4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0FB9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7BD04A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gram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</w:t>
            </w:r>
            <w:proofErr w:type="gram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33E41C7C" w14:textId="77777777" w:rsidTr="001D5F50">
        <w:trPr>
          <w:trHeight w:val="39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C60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5FC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167D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405C66E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(3 - 6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7EB91F2D" w14:textId="77777777" w:rsidTr="001D5F50">
        <w:trPr>
          <w:trHeight w:val="27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8ADA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A3D0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3B81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</w:p>
          <w:p w14:paraId="58388EA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0CC50E0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š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F2056" w:rsidRPr="00733B44" w14:paraId="72FC39AA" w14:textId="77777777" w:rsidTr="001D5F50">
        <w:trPr>
          <w:trHeight w:val="340"/>
        </w:trPr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F75D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618F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7C53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7F2056" w:rsidRPr="00733B44" w14:paraId="4C31B396" w14:textId="77777777" w:rsidTr="001D5F50">
        <w:trPr>
          <w:trHeight w:val="420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33D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3CA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ECE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56DD996" w14:textId="77777777" w:rsidTr="001D5F50">
        <w:trPr>
          <w:trHeight w:val="270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4E85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13AA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484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531744D2" w14:textId="77777777" w:rsidTr="001D5F50">
        <w:trPr>
          <w:trHeight w:val="255"/>
        </w:trPr>
        <w:tc>
          <w:tcPr>
            <w:tcW w:w="1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361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1D91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1306" w14:textId="77777777" w:rsidR="007F2056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</w:p>
          <w:p w14:paraId="3779B4BB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2BD6C413" w14:textId="77777777" w:rsidTr="001D5F50">
        <w:trPr>
          <w:trHeight w:val="493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12CB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BBCE" w14:textId="77777777" w:rsidR="007F2056" w:rsidRPr="00733B44" w:rsidRDefault="007F2056" w:rsidP="001D5F50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A14E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nepreciznost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</w:p>
          <w:p w14:paraId="1B231484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7F2056" w:rsidRPr="00733B44" w14:paraId="61600287" w14:textId="77777777" w:rsidTr="001D5F50">
        <w:trPr>
          <w:trHeight w:val="225"/>
        </w:trPr>
        <w:tc>
          <w:tcPr>
            <w:tcW w:w="1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E89D" w14:textId="77777777" w:rsidR="007F2056" w:rsidRPr="00733B44" w:rsidRDefault="007F2056" w:rsidP="001D5F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B575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5552" w14:textId="77777777" w:rsidR="007F2056" w:rsidRPr="00733B44" w:rsidRDefault="007F2056" w:rsidP="001D5F50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3B4DE9C8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0E7759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33B44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41055511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14 – 15 bodova</w:t>
      </w:r>
      <w:r w:rsidRPr="00733B44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049D4ED0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12 – 13 bodova</w:t>
      </w:r>
      <w:r w:rsidRPr="00733B44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21E528AD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9 – 11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6F5647A4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6 – 8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5C0753C4" w14:textId="77777777" w:rsidR="007F2056" w:rsidRPr="00733B44" w:rsidRDefault="007F2056" w:rsidP="007F20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33B44">
        <w:rPr>
          <w:rFonts w:ascii="Times New Roman" w:eastAsia="Times New Roman" w:hAnsi="Times New Roman"/>
          <w:sz w:val="24"/>
          <w:szCs w:val="24"/>
        </w:rPr>
        <w:t>0 – 5 bodova</w:t>
      </w:r>
      <w:r w:rsidRPr="00733B44">
        <w:rPr>
          <w:rFonts w:ascii="Times New Roman" w:eastAsia="Times New Roman" w:hAnsi="Times New Roman"/>
          <w:sz w:val="24"/>
          <w:szCs w:val="24"/>
        </w:rPr>
        <w:tab/>
      </w:r>
      <w:r w:rsidRPr="00733B44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20256357" w14:textId="77777777" w:rsidR="007F2056" w:rsidRDefault="007F2056" w:rsidP="007F20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96E9DE" w14:textId="16BBD8EB" w:rsidR="00923691" w:rsidRDefault="007F2056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862D2C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</w:t>
      </w:r>
      <w:r w:rsidR="00923691">
        <w:rPr>
          <w:rFonts w:ascii="Times New Roman" w:hAnsi="Times New Roman"/>
          <w:b/>
          <w:sz w:val="24"/>
          <w:szCs w:val="24"/>
        </w:rPr>
        <w:t>.</w:t>
      </w:r>
    </w:p>
    <w:p w14:paraId="3F7D60F9" w14:textId="77777777" w:rsidR="00B67CE4" w:rsidRDefault="00B67CE4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864C9F" w14:textId="47FE13BD" w:rsidR="00994DC8" w:rsidRDefault="00994DC8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KNJIŽEVNOST I STVARALAŠT</w:t>
      </w:r>
      <w:r w:rsidR="006E28F2">
        <w:rPr>
          <w:rFonts w:ascii="Times New Roman" w:hAnsi="Times New Roman"/>
          <w:b/>
          <w:sz w:val="24"/>
          <w:szCs w:val="24"/>
        </w:rPr>
        <w:t>V</w:t>
      </w:r>
      <w:r w:rsidRPr="00733B44">
        <w:rPr>
          <w:rFonts w:ascii="Times New Roman" w:hAnsi="Times New Roman"/>
          <w:b/>
          <w:sz w:val="24"/>
          <w:szCs w:val="24"/>
        </w:rPr>
        <w:t>O</w:t>
      </w:r>
    </w:p>
    <w:p w14:paraId="794806FC" w14:textId="77777777" w:rsidR="00B67CE4" w:rsidRPr="00733B44" w:rsidRDefault="00B67CE4" w:rsidP="009236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71"/>
        <w:gridCol w:w="1923"/>
        <w:gridCol w:w="1924"/>
        <w:gridCol w:w="1924"/>
        <w:gridCol w:w="1924"/>
      </w:tblGrid>
      <w:tr w:rsidR="00695DA7" w:rsidRPr="00733B44" w14:paraId="7E385098" w14:textId="77777777" w:rsidTr="00994DC8">
        <w:tc>
          <w:tcPr>
            <w:tcW w:w="1841" w:type="dxa"/>
          </w:tcPr>
          <w:p w14:paraId="3D366639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6AFC7936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72C30B05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3F8AA924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45879A54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95DA7" w:rsidRPr="00733B44" w14:paraId="27DA58F9" w14:textId="77777777" w:rsidTr="00994DC8">
        <w:tc>
          <w:tcPr>
            <w:tcW w:w="1841" w:type="dxa"/>
          </w:tcPr>
          <w:p w14:paraId="5178CD6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B.5.1.</w:t>
            </w:r>
          </w:p>
          <w:p w14:paraId="226BED5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obrazlaže doživljaj književnoga teksta, objašnjava uočene ideje povezujući tekst sa svijetom oko sebe.</w:t>
            </w:r>
          </w:p>
        </w:tc>
        <w:tc>
          <w:tcPr>
            <w:tcW w:w="1826" w:type="dxa"/>
          </w:tcPr>
          <w:p w14:paraId="217BDF3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izražava doživljaj o književnome tekstu</w:t>
            </w:r>
          </w:p>
          <w:p w14:paraId="282E3F6E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4436A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razvija sposobnost fantazijskoga mišljenja: doživljavanjem pročitanoga izražava vlastite osjećaje, stavove i vrijednosti</w:t>
            </w:r>
          </w:p>
          <w:p w14:paraId="00F085E6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4D800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komentira i obrazlaže vlastito razumijevanje književnoga teksta</w:t>
            </w:r>
          </w:p>
          <w:p w14:paraId="063469BB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C8CEDD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prepoznaje glavne ideje i problematiku književnoga teksta i povezuje ih sa stvarnošću</w:t>
            </w:r>
          </w:p>
        </w:tc>
        <w:tc>
          <w:tcPr>
            <w:tcW w:w="1816" w:type="dxa"/>
          </w:tcPr>
          <w:p w14:paraId="69B4BEA6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izražava doživljaj o književnome tekstu</w:t>
            </w:r>
          </w:p>
          <w:p w14:paraId="5602DE00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0B998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razvija sposobnost fantazijskoga mišljenja: doživljavanjem pročitanoga izražava vlastite osjećaje, stavove i vrijednosti</w:t>
            </w:r>
          </w:p>
          <w:p w14:paraId="230E206C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FE882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komentira i obrazlaže vlastito razumijevanje književnoga teksta</w:t>
            </w:r>
          </w:p>
          <w:p w14:paraId="12BB285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7BDDE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prepoznaje glavne ideje i problematiku književnoga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teksta i povezuje ih sa stvarnošću</w:t>
            </w:r>
          </w:p>
        </w:tc>
        <w:tc>
          <w:tcPr>
            <w:tcW w:w="1816" w:type="dxa"/>
          </w:tcPr>
          <w:p w14:paraId="110BB7D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izražava doživljaj o književnome tekstu</w:t>
            </w:r>
          </w:p>
          <w:p w14:paraId="0998131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203DF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razvija sposobnost fantazijskoga mišljenja: doživljavanjem pročitanoga izražava vlastite osjećaje, stavove i vrijednosti</w:t>
            </w:r>
          </w:p>
          <w:p w14:paraId="75FB4EA9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05A2A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komentira i obrazlaže vlastito razumijevanje književnoga teksta</w:t>
            </w:r>
          </w:p>
          <w:p w14:paraId="043CD06F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14F2EA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prepoznaje glavne ideje i problematiku književnoga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teksta i povezuje ih sa stvarnošću</w:t>
            </w:r>
          </w:p>
        </w:tc>
        <w:tc>
          <w:tcPr>
            <w:tcW w:w="1989" w:type="dxa"/>
          </w:tcPr>
          <w:p w14:paraId="3AB7C48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izražava doživljaj o književnome tekstu</w:t>
            </w:r>
          </w:p>
          <w:p w14:paraId="36FAB6B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3FB41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razvija sposobnost fantazijskoga mišljenja: doživljavanjem pročitanoga izražava vlastite osjećaje, stavove i vrijednosti</w:t>
            </w:r>
          </w:p>
          <w:p w14:paraId="65EC9FA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B4FC6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komentira i obrazlaže vlastito razumijevanje književnoga teksta</w:t>
            </w:r>
          </w:p>
          <w:p w14:paraId="5744644B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C87FC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glavne ideje i problematiku književnoga teksta i povezuje ih sa stvarnošću</w:t>
            </w:r>
          </w:p>
        </w:tc>
      </w:tr>
      <w:tr w:rsidR="00695DA7" w:rsidRPr="00733B44" w14:paraId="26BD8006" w14:textId="77777777" w:rsidTr="00994DC8">
        <w:tc>
          <w:tcPr>
            <w:tcW w:w="1841" w:type="dxa"/>
          </w:tcPr>
          <w:p w14:paraId="7E94091E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1826" w:type="dxa"/>
          </w:tcPr>
          <w:p w14:paraId="102EBAB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uočava književnost kao umjetnost riječi</w:t>
            </w:r>
          </w:p>
          <w:p w14:paraId="6BBE9B6E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DC2B3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objašnjava razliku između književnih i ostalih tekstova navodeći primjere</w:t>
            </w:r>
          </w:p>
          <w:p w14:paraId="4A030AB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BE14F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razlikuje tekstove prema poetskim, proznim i dramskim obilježjima na osnovi tematike, likova i načina izlaganja, strukture teksta</w:t>
            </w:r>
          </w:p>
          <w:p w14:paraId="2436704B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7EA1C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3010E91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CA1D9A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rijetko točno prepoznaje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jezično-stilska obilježja književnoga teksta na konkretnim primjerima: preneseno značenje, pjesnička slika, epitet, usporedba</w:t>
            </w:r>
          </w:p>
        </w:tc>
        <w:tc>
          <w:tcPr>
            <w:tcW w:w="1816" w:type="dxa"/>
          </w:tcPr>
          <w:p w14:paraId="4BDE4A0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književnost kao umjetnost riječi</w:t>
            </w:r>
          </w:p>
          <w:p w14:paraId="29CBBBE7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444F8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objašnjava razliku između književnih i ostalih tekstova navodeći primjere</w:t>
            </w:r>
          </w:p>
          <w:p w14:paraId="41068C7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47E882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razlikuje tekstove prema poetskim, proznim i dramskim obilježjima na osnovi tematike, likova i načina izlaganja, strukture teksta</w:t>
            </w:r>
          </w:p>
          <w:p w14:paraId="68AF81F0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18D5AA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43C9AFC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A2B88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točno prepoznaje jezično-stilska obilježja književnoga teksta na konkretnim primjerima: preneseno značenje, pjesnička slika, epitet, usporedba</w:t>
            </w:r>
          </w:p>
        </w:tc>
        <w:tc>
          <w:tcPr>
            <w:tcW w:w="1816" w:type="dxa"/>
          </w:tcPr>
          <w:p w14:paraId="2314D501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književnost kao umjetnost riječi</w:t>
            </w:r>
          </w:p>
          <w:p w14:paraId="713C3D9C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1476FE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objašnjava razliku između književnih i ostalih tekstova navodeći primjere</w:t>
            </w:r>
          </w:p>
          <w:p w14:paraId="3F25C8B6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91D12D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razlikuje tekstove prema poetskim, proznim i dramskim obilježjima na osnovi tematike, likova i načina izlaganja, strukture teksta</w:t>
            </w:r>
          </w:p>
          <w:p w14:paraId="201263C5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A4DC9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točno 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60D71453" w14:textId="77777777" w:rsidR="00695DA7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339B2E" w14:textId="77777777" w:rsidR="00994DC8" w:rsidRPr="00733B44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točno prepoznaje jezično-stilska obilježja književnoga teksta na konkretnim primjerima: preneseno značenje, pjesnička slika, epitet, usporedba</w:t>
            </w:r>
          </w:p>
        </w:tc>
        <w:tc>
          <w:tcPr>
            <w:tcW w:w="1989" w:type="dxa"/>
          </w:tcPr>
          <w:p w14:paraId="74D5042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književnost kao umjetnost riječi</w:t>
            </w:r>
          </w:p>
          <w:p w14:paraId="2B0E5C1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EE955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objašnjava razliku između književnih i ostalih tekstova navodeći primjere</w:t>
            </w:r>
          </w:p>
          <w:p w14:paraId="3BE35DE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955A9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tekstove prema poetskim, proznim i dramskim obilježjima na osnovi tematike, likova i načina izlaganja, strukture teksta</w:t>
            </w:r>
          </w:p>
          <w:p w14:paraId="28C0B17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63EF1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primjenjuje temeljna književnoteorijska znanja: zvučnost i ritmičnost, stih, strofa; pripovijedanje o događajima, opisivanje, dijalog; sceničnost dramskoga teksta, dijalog, monolog, didaskalije na konkretnim primjerima</w:t>
            </w:r>
          </w:p>
          <w:p w14:paraId="2BD7A07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34CD8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733B44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prepoznaje jezično-stilska obilježja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književnoga teksta na konkretnim primjerima: preneseno značenje, pjesnička slika, epitet, usporedba</w:t>
            </w:r>
          </w:p>
        </w:tc>
      </w:tr>
      <w:tr w:rsidR="00695DA7" w:rsidRPr="00733B44" w14:paraId="281492C2" w14:textId="77777777" w:rsidTr="00994DC8">
        <w:tc>
          <w:tcPr>
            <w:tcW w:w="1841" w:type="dxa"/>
          </w:tcPr>
          <w:p w14:paraId="4EE520B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B.5.3.</w:t>
            </w:r>
          </w:p>
          <w:p w14:paraId="4724478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obrazlaže vlastiti izbor književnoga teksta.</w:t>
            </w:r>
          </w:p>
        </w:tc>
        <w:tc>
          <w:tcPr>
            <w:tcW w:w="1826" w:type="dxa"/>
          </w:tcPr>
          <w:p w14:paraId="55D99B80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izražava vlastiti doživljaj književnoga teksta</w:t>
            </w:r>
          </w:p>
          <w:p w14:paraId="182F6EF2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FED8A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obrazlaže razloge vlastitog izbora književnoga teksta</w:t>
            </w:r>
          </w:p>
          <w:p w14:paraId="5408A6BE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F1982B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dijeli vlastito čitateljsko iskustvo predstavljajući pročitani književni tekst prema uputama ili unaprijed postavljenim zadatcima</w:t>
            </w:r>
          </w:p>
        </w:tc>
        <w:tc>
          <w:tcPr>
            <w:tcW w:w="1816" w:type="dxa"/>
          </w:tcPr>
          <w:p w14:paraId="51679EF5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izražava vlastiti doživljaj književnoga teksta</w:t>
            </w:r>
          </w:p>
          <w:p w14:paraId="0F4A083B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2A7024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obrazlaže razloge vlastitog izbora književnoga teksta</w:t>
            </w:r>
          </w:p>
          <w:p w14:paraId="451CCB1A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A87CDB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dijeli vlastito čitateljsko iskustvo predstavljajući pročitani književni tekst prema uputama ili unaprijed postavljenim zadatcima</w:t>
            </w:r>
          </w:p>
        </w:tc>
        <w:tc>
          <w:tcPr>
            <w:tcW w:w="1816" w:type="dxa"/>
          </w:tcPr>
          <w:p w14:paraId="66CAEAA6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izražava vlastiti doživljaj književnoga teksta</w:t>
            </w:r>
          </w:p>
          <w:p w14:paraId="1198BD59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A4A70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obrazlaže razloge vlastitog izbora književnoga teksta</w:t>
            </w:r>
          </w:p>
          <w:p w14:paraId="66A9352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9D392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dijeli vlastito čitateljsko iskustvo predstavljajući pročitani književni tekst prema uputama ili unaprijed postavljenim zadatcima</w:t>
            </w:r>
          </w:p>
        </w:tc>
        <w:tc>
          <w:tcPr>
            <w:tcW w:w="1989" w:type="dxa"/>
          </w:tcPr>
          <w:p w14:paraId="6AE641C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izražava vlastiti doživljaj književnoga teksta</w:t>
            </w:r>
          </w:p>
          <w:p w14:paraId="1E777DC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207A7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obrazlaže razloge vlastitog izbora književnoga teksta</w:t>
            </w:r>
          </w:p>
          <w:p w14:paraId="1E0795F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0803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dijeli vlastito čitateljsko iskustvo predstavljajući pročitani književni tekst prema uputama ili unaprijed postavljenim zadatcima</w:t>
            </w:r>
          </w:p>
        </w:tc>
      </w:tr>
      <w:tr w:rsidR="00695DA7" w:rsidRPr="00733B44" w14:paraId="67487175" w14:textId="77777777" w:rsidTr="00994DC8">
        <w:tc>
          <w:tcPr>
            <w:tcW w:w="1841" w:type="dxa"/>
          </w:tcPr>
          <w:p w14:paraId="384ED3D9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B.5.4.</w:t>
            </w:r>
          </w:p>
          <w:p w14:paraId="43220E96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Učenik se stvaralački izražava prema vlastitome interesu potaknut različitim iskustvima 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doživljajima književnoga teksta.</w:t>
            </w:r>
          </w:p>
        </w:tc>
        <w:tc>
          <w:tcPr>
            <w:tcW w:w="1826" w:type="dxa"/>
          </w:tcPr>
          <w:p w14:paraId="0C9679C5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oblikuje uratke u kojima dolazi do izražaja kreativnost, originalnost i stvaralačko mišljenje na temelju jezičnih vještina, aktivnoga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rječnika i stečenoga znanja</w:t>
            </w:r>
          </w:p>
          <w:p w14:paraId="03CA35EA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30016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istražuje, eksperimentira i slobodno radi na temi koja mu je bliska</w:t>
            </w:r>
          </w:p>
          <w:p w14:paraId="5FA74107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769F42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rijetko poštuje tuđe intelektualno vlasništvo</w:t>
            </w:r>
          </w:p>
          <w:p w14:paraId="17C8682B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50EE24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stvara na narječju / mjesnome govoru, improvizira ili dramatizira tekst i priprema za izvedbu, izražava se pokretom i plesom, crta slikovnicu, ilustrira priču i druge uratke prema vlastitoj zamisli</w:t>
            </w:r>
          </w:p>
          <w:p w14:paraId="01CCE7F3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EAF4F9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razvija vlastiti potencijal za stvaralaštvo</w:t>
            </w:r>
          </w:p>
        </w:tc>
        <w:tc>
          <w:tcPr>
            <w:tcW w:w="1816" w:type="dxa"/>
          </w:tcPr>
          <w:p w14:paraId="4CC4C7EE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oblikuje uratke u kojima dolazi do izražaja kreativnost, originalnost i stvaralačko mišljenje na temelju jezičnih vještina, aktivnoga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rječnika i stečenoga znanja</w:t>
            </w:r>
          </w:p>
          <w:p w14:paraId="3436CD47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6DF223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istražuje, eksperimentira i slobodno radi na temi koja mu je bliska</w:t>
            </w:r>
          </w:p>
          <w:p w14:paraId="55EEFE4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DFAA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poštuje tuđe intelektualno vlasništvo</w:t>
            </w:r>
          </w:p>
          <w:p w14:paraId="63A4D099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E35CD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stvara na narječju / mjesnome govoru, improvizira ili dramatizira tekst i priprema za izvedbu, izražava se pokretom i plesom, crta slikovnicu, ilustrira priču i druge uratke prema vlastitoj zamisli</w:t>
            </w:r>
          </w:p>
          <w:p w14:paraId="616C929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0B4CD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razvija vlastiti potencijal za stvaralaštvo</w:t>
            </w:r>
          </w:p>
        </w:tc>
        <w:tc>
          <w:tcPr>
            <w:tcW w:w="1816" w:type="dxa"/>
          </w:tcPr>
          <w:p w14:paraId="5664DF4F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oblikuje uratke u kojima dolazi do izražaja kreativnost, originalnost i stvaralačko mišljenje na temelju jezičnih vještina, aktivnoga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rječnika i stečenoga znanja</w:t>
            </w:r>
          </w:p>
          <w:p w14:paraId="76D7B46F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32054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istražuje, eksperimentira i slobodno radi na temi koja mu je bliska</w:t>
            </w:r>
          </w:p>
          <w:p w14:paraId="36005D10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FF0F78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poštuje tuđe intelektualno vlasništvo</w:t>
            </w:r>
          </w:p>
          <w:p w14:paraId="42015492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16470C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stvara na narječju / mjesnome govoru, improvizira ili dramatizira tekst i priprema za izvedbu, izražava se pokretom i plesom, crta slikovnicu, ilustrira priču i druge uratke prema vlastitoj zamisli</w:t>
            </w:r>
          </w:p>
          <w:p w14:paraId="19B06151" w14:textId="77777777" w:rsidR="000847ED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921E9E" w14:textId="77777777" w:rsidR="00994DC8" w:rsidRPr="00733B44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razvija vlastiti potencijal za stvaralaštvo</w:t>
            </w:r>
          </w:p>
        </w:tc>
        <w:tc>
          <w:tcPr>
            <w:tcW w:w="1989" w:type="dxa"/>
          </w:tcPr>
          <w:p w14:paraId="66AD641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oblikuje uratke u kojima dolazi do izražaja kreativnost, originalnost i stvaralačko mišljenje na temelju jezičnih vještina, aktivnoga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rječnika i stečenoga znanja</w:t>
            </w:r>
          </w:p>
          <w:p w14:paraId="24E5DE9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99E41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7D0CD0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57657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u potpunosti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poštuje tuđe intelektualno vlasništvo</w:t>
            </w:r>
          </w:p>
          <w:p w14:paraId="03DCFFE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51B05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stvara na narječju / mjesnome govoru, improvizira ili dramatizira tekst i priprema za izvedbu, izražava se pokretom i plesom, crta slikovnicu, ilustrira priču i druge uratke prema vlastitoj zamisli</w:t>
            </w:r>
          </w:p>
          <w:p w14:paraId="68E78DC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376C7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razvija vlastiti potencijal za stvaralaštvo</w:t>
            </w:r>
          </w:p>
        </w:tc>
      </w:tr>
    </w:tbl>
    <w:p w14:paraId="6135951B" w14:textId="4E173DDD" w:rsidR="00994DC8" w:rsidRDefault="00994DC8">
      <w:pPr>
        <w:rPr>
          <w:rFonts w:ascii="Times New Roman" w:hAnsi="Times New Roman"/>
          <w:sz w:val="24"/>
          <w:szCs w:val="24"/>
        </w:rPr>
      </w:pPr>
    </w:p>
    <w:p w14:paraId="2FB6436F" w14:textId="77777777" w:rsidR="00917696" w:rsidRDefault="00BB3D74" w:rsidP="00BB3D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NAPOMENA</w:t>
      </w:r>
      <w:r w:rsidR="00917696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733B44">
        <w:rPr>
          <w:rFonts w:ascii="Times New Roman" w:hAnsi="Times New Roman"/>
          <w:b/>
          <w:sz w:val="24"/>
          <w:szCs w:val="24"/>
        </w:rPr>
        <w:t xml:space="preserve">: </w:t>
      </w:r>
    </w:p>
    <w:p w14:paraId="54338CED" w14:textId="77777777" w:rsidR="00917696" w:rsidRDefault="00917696" w:rsidP="00BB3D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2756EF" w14:textId="7E45BB68" w:rsidR="00BB3D74" w:rsidRPr="00733B44" w:rsidRDefault="00BB3D74" w:rsidP="00BB3D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U provjerama </w:t>
      </w:r>
      <w:r>
        <w:rPr>
          <w:rFonts w:ascii="Times New Roman" w:hAnsi="Times New Roman"/>
          <w:b/>
          <w:sz w:val="24"/>
          <w:szCs w:val="24"/>
        </w:rPr>
        <w:t>čitanja s razumijevanjem</w:t>
      </w:r>
      <w:r w:rsidRPr="00733B44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733B44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053EF029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90067F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6256196A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1C19EB33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2960C863" w14:textId="77777777" w:rsidR="00BB3D74" w:rsidRPr="00733B44" w:rsidRDefault="00BB3D74" w:rsidP="00BB3D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51 – 60 %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5A886B32" w14:textId="5D47BA38" w:rsidR="00BB3D74" w:rsidRDefault="00BB3D74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23BFEDC8" w14:textId="77777777" w:rsidR="007F2056" w:rsidRDefault="007F2056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13906A" w14:textId="1B7E506F" w:rsidR="00D02EA6" w:rsidRPr="00733B44" w:rsidRDefault="00917696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733B44">
        <w:rPr>
          <w:rFonts w:ascii="Times New Roman" w:hAnsi="Times New Roman"/>
          <w:b/>
          <w:sz w:val="24"/>
          <w:szCs w:val="24"/>
        </w:rPr>
        <w:t xml:space="preserve"> ZA </w:t>
      </w:r>
      <w:r w:rsidR="00D02EA6">
        <w:rPr>
          <w:rFonts w:ascii="Times New Roman" w:hAnsi="Times New Roman"/>
          <w:b/>
          <w:sz w:val="24"/>
          <w:szCs w:val="24"/>
        </w:rPr>
        <w:t>LEKTIRU</w:t>
      </w:r>
      <w:r w:rsidR="006F6E0A" w:rsidRPr="00733B44">
        <w:rPr>
          <w:rFonts w:ascii="Times New Roman" w:hAnsi="Times New Roman"/>
          <w:b/>
          <w:sz w:val="24"/>
          <w:szCs w:val="24"/>
        </w:rPr>
        <w:t>:</w:t>
      </w:r>
    </w:p>
    <w:p w14:paraId="60689F84" w14:textId="77777777" w:rsidR="006F6E0A" w:rsidRPr="00733B44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6"/>
        <w:gridCol w:w="2267"/>
        <w:gridCol w:w="2248"/>
        <w:gridCol w:w="2285"/>
      </w:tblGrid>
      <w:tr w:rsidR="00976558" w:rsidRPr="00733B44" w14:paraId="50F539B5" w14:textId="77777777" w:rsidTr="00976558">
        <w:tc>
          <w:tcPr>
            <w:tcW w:w="2322" w:type="dxa"/>
          </w:tcPr>
          <w:p w14:paraId="28BC6DC9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5FCC81E6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43A03224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73B063E5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733B44" w14:paraId="7146627E" w14:textId="77777777" w:rsidTr="00976558">
        <w:tc>
          <w:tcPr>
            <w:tcW w:w="2322" w:type="dxa"/>
          </w:tcPr>
          <w:p w14:paraId="6AB3B5C9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-uglavnom čita površno, bez razumijevanja i necjelovito</w:t>
            </w:r>
          </w:p>
          <w:p w14:paraId="0B51C27B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-često ne poštuje zadane rokove</w:t>
            </w:r>
          </w:p>
          <w:p w14:paraId="5A9E8FB8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-povremeno samo pročita djelo, a ne donese zadatke u vezi s pročitanim</w:t>
            </w:r>
          </w:p>
          <w:p w14:paraId="0FFC780A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-nesamostalan je u pisanju zadataka</w:t>
            </w:r>
          </w:p>
          <w:p w14:paraId="6395C437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-teško uočava odnose u djelu</w:t>
            </w:r>
          </w:p>
          <w:p w14:paraId="03954EBF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-potrebno ga je stalno poticati i podsjećati na čitanje</w:t>
            </w:r>
          </w:p>
          <w:p w14:paraId="11FAA3EC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576F407E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-ponekad čita površno, bez razumijevanja i necjelovito</w:t>
            </w:r>
          </w:p>
          <w:p w14:paraId="6209FE9C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-ima slabo razvijen interes za čitanje</w:t>
            </w:r>
          </w:p>
          <w:p w14:paraId="34798289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-povremeno ne poštuje postavljene rokove</w:t>
            </w:r>
          </w:p>
          <w:p w14:paraId="34918FC5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-bilješke su necjelovite i kratke, šture</w:t>
            </w:r>
          </w:p>
          <w:p w14:paraId="4F4555C7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-rijetko iznosi svoje mišljenje, uvijek na poticaj</w:t>
            </w:r>
          </w:p>
          <w:p w14:paraId="31F88BA2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2711A59D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-pročita svako zadano djelo</w:t>
            </w:r>
          </w:p>
          <w:p w14:paraId="6B0B30C1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-savjesno rješava raznovrsne tipove zadataka</w:t>
            </w:r>
          </w:p>
          <w:p w14:paraId="275A4936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-često sudjeluje u raspravama</w:t>
            </w:r>
          </w:p>
          <w:p w14:paraId="4DB76213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-povremeno su mu potrebna dodatna objašnjenja</w:t>
            </w:r>
          </w:p>
          <w:p w14:paraId="0F3A5B5B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-ponekad je nesiguran u ispravnost svojih zaključaka</w:t>
            </w:r>
          </w:p>
          <w:p w14:paraId="4CCF6D7A" w14:textId="77777777" w:rsidR="00976558" w:rsidRPr="00733B44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4CA7BCBB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-ima vrlo razvijen interes za čitanje – svako djelo pročita u cijelosti</w:t>
            </w:r>
          </w:p>
          <w:p w14:paraId="5A0042D9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-izrazito je marljiv na satovima lektire</w:t>
            </w:r>
          </w:p>
          <w:p w14:paraId="571174C5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-samoinicijativno i uspješno sudjeluje u raspravama</w:t>
            </w:r>
          </w:p>
          <w:p w14:paraId="53B97FA8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-kvalitetno izvršava svaki postavljeni zadatak (analizu, prikaz, osvrt, portret, plakat...)</w:t>
            </w:r>
          </w:p>
          <w:p w14:paraId="0E6344EC" w14:textId="6AE1E390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-izvrsno inte</w:t>
            </w:r>
            <w:r w:rsidR="00923691">
              <w:rPr>
                <w:rFonts w:ascii="Times New Roman" w:hAnsi="Times New Roman"/>
                <w:sz w:val="24"/>
                <w:szCs w:val="24"/>
              </w:rPr>
              <w:t>r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pretira i analizira djelo na svim zadanim razinama</w:t>
            </w:r>
          </w:p>
          <w:p w14:paraId="1157D300" w14:textId="77777777" w:rsidR="00976558" w:rsidRPr="00733B44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-čita više od zadanoga plana</w:t>
            </w:r>
          </w:p>
        </w:tc>
      </w:tr>
      <w:tr w:rsidR="00D02EA6" w:rsidRPr="00733B44" w14:paraId="04A7EC71" w14:textId="77777777" w:rsidTr="00A839A8">
        <w:tc>
          <w:tcPr>
            <w:tcW w:w="9288" w:type="dxa"/>
            <w:gridSpan w:val="4"/>
          </w:tcPr>
          <w:p w14:paraId="7A720E9F" w14:textId="6478AD49" w:rsidR="00D02EA6" w:rsidRPr="00733B44" w:rsidRDefault="00D02EA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Ukupna ocjena </w:t>
            </w:r>
            <w:r w:rsidR="005B1901">
              <w:rPr>
                <w:rFonts w:ascii="Times New Roman" w:hAnsi="Times New Roman"/>
                <w:sz w:val="24"/>
                <w:szCs w:val="24"/>
              </w:rPr>
              <w:t>temelji se na zadatcima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</w:t>
            </w:r>
            <w:r w:rsidR="005B1901">
              <w:rPr>
                <w:rFonts w:ascii="Times New Roman" w:hAnsi="Times New Roman"/>
                <w:sz w:val="24"/>
                <w:szCs w:val="24"/>
              </w:rPr>
              <w:t>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prije sata lektire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aktivnost</w:t>
            </w:r>
            <w:r w:rsidR="005B1901">
              <w:rPr>
                <w:rFonts w:ascii="Times New Roman" w:hAnsi="Times New Roman"/>
                <w:sz w:val="24"/>
                <w:szCs w:val="24"/>
              </w:rPr>
              <w:t>ima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satu lektire</w:t>
            </w:r>
            <w:r w:rsidR="005B190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razgovor,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kviz, stvaralačke aktivnosti i kreativne aktivnosti. 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Lektira se može </w:t>
            </w:r>
            <w:r w:rsidR="00923691">
              <w:rPr>
                <w:rFonts w:ascii="Times New Roman" w:hAnsi="Times New Roman"/>
                <w:sz w:val="24"/>
                <w:szCs w:val="24"/>
              </w:rPr>
              <w:t>opisno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830427">
              <w:rPr>
                <w:rFonts w:ascii="Times New Roman" w:hAnsi="Times New Roman"/>
                <w:sz w:val="24"/>
                <w:szCs w:val="24"/>
              </w:rPr>
              <w:t>brojčano</w:t>
            </w:r>
            <w:r w:rsidR="005B1901">
              <w:rPr>
                <w:rFonts w:ascii="Times New Roman" w:hAnsi="Times New Roman"/>
                <w:sz w:val="24"/>
                <w:szCs w:val="24"/>
              </w:rPr>
              <w:t xml:space="preserve"> ocjenjivati.</w:t>
            </w:r>
            <w:r w:rsidR="00923691">
              <w:rPr>
                <w:rFonts w:ascii="Times New Roman" w:hAnsi="Times New Roman"/>
                <w:sz w:val="24"/>
                <w:szCs w:val="24"/>
              </w:rPr>
              <w:t xml:space="preserve"> Ako učenik ne izvrši zadane zadatke za pojedino </w:t>
            </w:r>
            <w:proofErr w:type="spellStart"/>
            <w:r w:rsidR="00923691">
              <w:rPr>
                <w:rFonts w:ascii="Times New Roman" w:hAnsi="Times New Roman"/>
                <w:sz w:val="24"/>
                <w:szCs w:val="24"/>
              </w:rPr>
              <w:t>lektirno</w:t>
            </w:r>
            <w:proofErr w:type="spellEnd"/>
            <w:r w:rsidR="00923691">
              <w:rPr>
                <w:rFonts w:ascii="Times New Roman" w:hAnsi="Times New Roman"/>
                <w:sz w:val="24"/>
                <w:szCs w:val="24"/>
              </w:rPr>
              <w:t xml:space="preserve"> djelo, ocjena će biti nedovoljan (1).</w:t>
            </w:r>
          </w:p>
        </w:tc>
      </w:tr>
    </w:tbl>
    <w:p w14:paraId="37F0CCDF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04A86" w14:textId="77777777" w:rsidR="00976558" w:rsidRPr="00733B44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ocijenjeni!</w:t>
      </w:r>
    </w:p>
    <w:p w14:paraId="4BE38652" w14:textId="77777777" w:rsidR="006E28F2" w:rsidRPr="00733B44" w:rsidRDefault="006E28F2">
      <w:pPr>
        <w:rPr>
          <w:rFonts w:ascii="Times New Roman" w:hAnsi="Times New Roman"/>
          <w:sz w:val="24"/>
          <w:szCs w:val="24"/>
        </w:rPr>
      </w:pPr>
    </w:p>
    <w:p w14:paraId="37445950" w14:textId="5331D0B3" w:rsidR="00E61D2B" w:rsidRPr="00733B44" w:rsidRDefault="00BB3D74" w:rsidP="00E61D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E61D2B" w:rsidRPr="00733B44">
        <w:rPr>
          <w:rFonts w:ascii="Times New Roman" w:hAnsi="Times New Roman"/>
          <w:b/>
          <w:sz w:val="24"/>
          <w:szCs w:val="24"/>
        </w:rPr>
        <w:t xml:space="preserve"> ZA LEKTIRU PO IZBORU UČENIKA: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E61D2B" w:rsidRPr="00733B44" w14:paraId="6208E52B" w14:textId="77777777" w:rsidTr="00A9541B">
        <w:tc>
          <w:tcPr>
            <w:tcW w:w="1271" w:type="dxa"/>
          </w:tcPr>
          <w:p w14:paraId="5423321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6546A3DB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E61D2B" w:rsidRPr="00733B44" w14:paraId="0D52EF19" w14:textId="77777777" w:rsidTr="00A9541B">
        <w:tc>
          <w:tcPr>
            <w:tcW w:w="1271" w:type="dxa"/>
          </w:tcPr>
          <w:p w14:paraId="0A4C8FF2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1D6D111E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363AEAEA" w14:textId="6541A955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E61D2B" w:rsidRPr="00733B44" w14:paraId="27A1C9EC" w14:textId="77777777" w:rsidTr="00A9541B">
        <w:tc>
          <w:tcPr>
            <w:tcW w:w="1271" w:type="dxa"/>
          </w:tcPr>
          <w:p w14:paraId="41AB4EA0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1E8A2632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63F420F9" w14:textId="74A15B62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PowerPoint prezentaciji većinom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E61D2B" w:rsidRPr="00733B44" w14:paraId="405CBED5" w14:textId="77777777" w:rsidTr="00A9541B">
        <w:tc>
          <w:tcPr>
            <w:tcW w:w="1271" w:type="dxa"/>
          </w:tcPr>
          <w:p w14:paraId="04CC37E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791" w:type="dxa"/>
          </w:tcPr>
          <w:p w14:paraId="298A6D18" w14:textId="6D3BC34C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3E87FE12" w14:textId="77777777" w:rsidR="00E61D2B" w:rsidRPr="00733B44" w:rsidRDefault="00E61D2B" w:rsidP="00A954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654F3FF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4F78E5BB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2AD5E7" w14:textId="0DE638EA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E61D2B" w:rsidRPr="00733B44" w14:paraId="6F891987" w14:textId="77777777" w:rsidTr="00A9541B">
        <w:tc>
          <w:tcPr>
            <w:tcW w:w="1271" w:type="dxa"/>
          </w:tcPr>
          <w:p w14:paraId="4111C8E6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A8C1FA7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6254F007" w14:textId="0894147D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E61D2B" w:rsidRPr="00733B44" w14:paraId="32A2641B" w14:textId="77777777" w:rsidTr="00A9541B">
        <w:tc>
          <w:tcPr>
            <w:tcW w:w="1271" w:type="dxa"/>
          </w:tcPr>
          <w:p w14:paraId="79A539D7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1B687AF7" w14:textId="77777777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52A8D93A" w14:textId="64BA9EAA" w:rsidR="00E61D2B" w:rsidRPr="00733B44" w:rsidRDefault="00E61D2B" w:rsidP="00A9541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7F64B2BB" w14:textId="77777777" w:rsidR="00917696" w:rsidRPr="00733B44" w:rsidRDefault="00917696">
      <w:pPr>
        <w:rPr>
          <w:rFonts w:ascii="Times New Roman" w:hAnsi="Times New Roman"/>
          <w:b/>
          <w:sz w:val="24"/>
          <w:szCs w:val="24"/>
        </w:rPr>
      </w:pPr>
    </w:p>
    <w:p w14:paraId="36AF9152" w14:textId="77777777" w:rsidR="00994DC8" w:rsidRPr="00733B44" w:rsidRDefault="00994DC8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8"/>
        <w:gridCol w:w="1887"/>
        <w:gridCol w:w="1887"/>
        <w:gridCol w:w="1887"/>
        <w:gridCol w:w="1887"/>
      </w:tblGrid>
      <w:tr w:rsidR="00994DC8" w:rsidRPr="00733B44" w14:paraId="32C2A85F" w14:textId="77777777" w:rsidTr="00994DC8">
        <w:tc>
          <w:tcPr>
            <w:tcW w:w="1857" w:type="dxa"/>
          </w:tcPr>
          <w:p w14:paraId="0866B85B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67BB2C0F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129633B6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274A950D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7344D595" w14:textId="77777777" w:rsidR="00994DC8" w:rsidRPr="00733B44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994DC8" w:rsidRPr="00733B44" w14:paraId="296E53D1" w14:textId="77777777" w:rsidTr="00994DC8">
        <w:tc>
          <w:tcPr>
            <w:tcW w:w="1857" w:type="dxa"/>
          </w:tcPr>
          <w:p w14:paraId="70C20612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OŠ HJ C.5.1.</w:t>
            </w:r>
          </w:p>
          <w:p w14:paraId="5E6FDE44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Učenik razlikuje tiskane medijske tekstove i izdvaja tekstove / sadržaje koji promiču pozitivne vrijednosti.</w:t>
            </w:r>
          </w:p>
        </w:tc>
        <w:tc>
          <w:tcPr>
            <w:tcW w:w="1857" w:type="dxa"/>
          </w:tcPr>
          <w:p w14:paraId="04AECF1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razlikuje tiskane medijske tekstove prema učestalosti izlaženja: dnevne novine, tjedne, mjesečne i godišnje časopise</w:t>
            </w:r>
          </w:p>
          <w:p w14:paraId="414C6167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18C67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učiteljice uočava uporabu i organizaciju pojedinih sadržajnih i grafičkih elemenata u različitim tiskanim medijskim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tekstovima radi prenošenja poruke</w:t>
            </w:r>
          </w:p>
          <w:p w14:paraId="2FB4190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319BB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prepoznaje kako se grafičkim elementima (naslov, nadnaslov, podnaslov, fotografija/ilustracija, okvir) oblikuje značenje medijske poruke i stvara željeni učinak na primatelja</w:t>
            </w:r>
          </w:p>
          <w:p w14:paraId="29301B85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9C74D7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izdvaja sadržaje koji promiču pozitivne vrijednosti i potiču pozitivne komunikacijske obrasce</w:t>
            </w:r>
          </w:p>
        </w:tc>
        <w:tc>
          <w:tcPr>
            <w:tcW w:w="1858" w:type="dxa"/>
          </w:tcPr>
          <w:p w14:paraId="4E3B266F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razlikuje tiskane medijske tekstove prema učestalosti izlaženja: dnevne novine, tjedne, mjesečne i godišnje časopise</w:t>
            </w:r>
          </w:p>
          <w:p w14:paraId="4E3E515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C3F284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uočava uporabu i organizaciju pojedinih sadržajnih i grafičkih elemenata u različitim tiskanim medijskim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tekstovima radi prenošenja poruke</w:t>
            </w:r>
          </w:p>
          <w:p w14:paraId="433B7F5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9191E2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prepoznaje kako se grafičkim elementima (naslov, nadnaslov, podnaslov, fotografija/ilustracija, okvir) oblikuje značenje medijske poruke i stvara željeni učinak na primatelja</w:t>
            </w:r>
          </w:p>
          <w:p w14:paraId="57968469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628CE8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izdvaja sadržaje koji promiču pozitivne vrijednosti i potiču pozitivne komunikacijske obrasce</w:t>
            </w:r>
          </w:p>
        </w:tc>
        <w:tc>
          <w:tcPr>
            <w:tcW w:w="1858" w:type="dxa"/>
          </w:tcPr>
          <w:p w14:paraId="13C4752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razlikuje tiskane medijske tekstove prema učestalosti izlaženja: dnevne novine, tjedne, mjesečne i godišnje časopise</w:t>
            </w:r>
          </w:p>
          <w:p w14:paraId="72D01177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3B056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uočava uporabu i organizaciju pojedinih sadržajnih i grafičkih elemenata u različitim tiskanim medijskim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tekstovima radi prenošenja poruke</w:t>
            </w:r>
          </w:p>
          <w:p w14:paraId="7A4C28E5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C9D486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prepoznaje kako se grafičkim elementima (naslov, nadnaslov, podnaslov, fotografija/ilustracija, okvir) oblikuje značenje medijske poruke i stvara željeni učinak na primatelja</w:t>
            </w:r>
          </w:p>
          <w:p w14:paraId="17EAF1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4FAB06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izdvaja sadržaje koji promiču pozitivne vrijednosti i potiču pozitivne komunikacijske obrasce</w:t>
            </w:r>
          </w:p>
        </w:tc>
        <w:tc>
          <w:tcPr>
            <w:tcW w:w="1858" w:type="dxa"/>
          </w:tcPr>
          <w:p w14:paraId="2A60D92D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razlikuje tiskane medijske tekstove prema učestalosti izlaženja: dnevne novine, tjedne, mjesečne i godišnje časopise</w:t>
            </w:r>
          </w:p>
          <w:p w14:paraId="60785E93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D1155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uočava uporabu i organizaciju pojedinih sadržajnih i grafičkih elemenata u različitim tiskanim medijskim tekstovima radi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prenošenja poruke</w:t>
            </w:r>
          </w:p>
          <w:p w14:paraId="642C0EE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43C600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prepoznaje kako se grafičkim elementima (naslov, nadnaslov, podnaslov, fotografija/ilustracija, okvir) oblikuje značenje medijske poruke i stvara željeni učinak na primatelja</w:t>
            </w:r>
          </w:p>
          <w:p w14:paraId="080FB5E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C353AF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izdvaja sadržaje koji promiču pozitivne vrijednosti i potiču pozitivne komunikacijske obrasce</w:t>
            </w:r>
          </w:p>
        </w:tc>
      </w:tr>
      <w:tr w:rsidR="00994DC8" w:rsidRPr="00733B44" w14:paraId="382E4778" w14:textId="77777777" w:rsidTr="00994DC8">
        <w:tc>
          <w:tcPr>
            <w:tcW w:w="1857" w:type="dxa"/>
          </w:tcPr>
          <w:p w14:paraId="08923A5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C.5.2</w:t>
            </w:r>
          </w:p>
          <w:p w14:paraId="6CD4E508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Učenik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popularnokultur-nih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u kontekstu svakodnevnoga života.</w:t>
            </w:r>
          </w:p>
        </w:tc>
        <w:tc>
          <w:tcPr>
            <w:tcW w:w="1857" w:type="dxa"/>
          </w:tcPr>
          <w:p w14:paraId="3E636469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uočava vezu teksta i svijeta koji ga okružuje</w:t>
            </w:r>
          </w:p>
          <w:p w14:paraId="060FD768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C75A4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učiteljice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02DFBADA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0FFB3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uz pomoć učiteljice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6C2615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23E983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uz pomoć učiteljice upoznaje pojam popularne kulture</w:t>
            </w:r>
          </w:p>
        </w:tc>
        <w:tc>
          <w:tcPr>
            <w:tcW w:w="1858" w:type="dxa"/>
          </w:tcPr>
          <w:p w14:paraId="58C1F3EC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vezu teksta i svijeta koji ga okružuje</w:t>
            </w:r>
          </w:p>
          <w:p w14:paraId="23B77A74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E1863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76E5B54D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695151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djelomično samostalno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1461847E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4971C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djelomično samostalno upoznaje pojam popularne kulture</w:t>
            </w:r>
          </w:p>
        </w:tc>
        <w:tc>
          <w:tcPr>
            <w:tcW w:w="1858" w:type="dxa"/>
          </w:tcPr>
          <w:p w14:paraId="22C5F60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vezu teksta i svijeta koji ga okružuje</w:t>
            </w:r>
          </w:p>
          <w:p w14:paraId="1F7B15F9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06BF3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2DE3291B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ACAF25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većinom samostalno 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41C82370" w14:textId="77777777" w:rsidR="00547C9F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04696A" w14:textId="77777777" w:rsidR="00994DC8" w:rsidRPr="00733B44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– većinom samostalno upoznaje pojam popularne kulture</w:t>
            </w:r>
          </w:p>
        </w:tc>
        <w:tc>
          <w:tcPr>
            <w:tcW w:w="1858" w:type="dxa"/>
          </w:tcPr>
          <w:p w14:paraId="624CC64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uočava vezu teksta i svijeta koji ga okružuje</w:t>
            </w:r>
          </w:p>
          <w:p w14:paraId="366033B1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ABDE3A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opisuje značenje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 i povezuje ih sa svakodnevnim životom</w:t>
            </w:r>
          </w:p>
          <w:p w14:paraId="13791125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36327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 xml:space="preserve">uočava priču kao temelj </w:t>
            </w:r>
            <w:proofErr w:type="spellStart"/>
            <w:r w:rsidRPr="00733B44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733B44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  <w:p w14:paraId="7F4F972C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7622E" w14:textId="77777777" w:rsidR="00994DC8" w:rsidRPr="00733B44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733B44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upoznaje pojam popularne kulture</w:t>
            </w:r>
          </w:p>
        </w:tc>
      </w:tr>
      <w:tr w:rsidR="00994DC8" w:rsidRPr="00733B44" w14:paraId="0F121ACD" w14:textId="77777777" w:rsidTr="00994DC8">
        <w:tc>
          <w:tcPr>
            <w:tcW w:w="1857" w:type="dxa"/>
          </w:tcPr>
          <w:p w14:paraId="62788861" w14:textId="77777777" w:rsidR="00994DC8" w:rsidRPr="00733B4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OŠ HJ C.5.3. Učenik posjećuje kulturne događaje u fizičkome i virtualnome okružju.</w:t>
            </w:r>
          </w:p>
        </w:tc>
        <w:tc>
          <w:tcPr>
            <w:tcW w:w="1857" w:type="dxa"/>
          </w:tcPr>
          <w:p w14:paraId="4514DD82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4C82B01F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4CAB84AE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6B0DE4DE" w14:textId="77777777" w:rsidR="00994DC8" w:rsidRPr="00733B44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1CADF3FD" w14:textId="77777777" w:rsidR="00FD19BF" w:rsidRPr="00733B44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B8BF15" w14:textId="77777777" w:rsidR="00EF07BF" w:rsidRDefault="00EF07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F7D96EA" w14:textId="77777777" w:rsidR="00EF07BF" w:rsidRDefault="00EF07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95FF6A" w14:textId="77777777" w:rsidR="00EF07BF" w:rsidRDefault="00EF07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8D6FA5" w14:textId="7C742F04" w:rsidR="00D544B5" w:rsidRDefault="00D544B5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544B5">
        <w:rPr>
          <w:rFonts w:ascii="Times New Roman" w:hAnsi="Times New Roman"/>
          <w:b/>
          <w:sz w:val="24"/>
          <w:szCs w:val="24"/>
        </w:rPr>
        <w:t>OPISNICI ZA OCJENJIVANJE STRIPA:</w:t>
      </w:r>
    </w:p>
    <w:p w14:paraId="103C9E6C" w14:textId="77777777" w:rsidR="00EF07BF" w:rsidRPr="00D544B5" w:rsidRDefault="00EF07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5"/>
        <w:gridCol w:w="1146"/>
        <w:gridCol w:w="4885"/>
      </w:tblGrid>
      <w:tr w:rsidR="00D544B5" w:rsidRPr="00F443EC" w14:paraId="5E89F9FB" w14:textId="77777777" w:rsidTr="00904D27">
        <w:trPr>
          <w:tblCellSpacing w:w="15" w:type="dxa"/>
        </w:trPr>
        <w:tc>
          <w:tcPr>
            <w:tcW w:w="3090" w:type="dxa"/>
            <w:vAlign w:val="center"/>
            <w:hideMark/>
          </w:tcPr>
          <w:p w14:paraId="572E825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2E4BDFA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2FD020E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D544B5" w:rsidRPr="00F443EC" w14:paraId="0F6BF89B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6E47EC6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5844D33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3675D1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D544B5" w:rsidRPr="00F443EC" w14:paraId="5061076B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C2D085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6A57D4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5C48CF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D544B5" w:rsidRPr="00F443EC" w14:paraId="3BFFA548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566815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87CCEE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71A6E21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D544B5" w:rsidRPr="00F443EC" w14:paraId="2A3D5131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97484F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661DA7F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AC2477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D544B5" w:rsidRPr="00F443EC" w14:paraId="41E089C8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D6082E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A8B3B1A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A67241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D544B5" w:rsidRPr="00F443EC" w14:paraId="5D29DF4F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E12880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7FA8F7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325E0D1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D544B5" w:rsidRPr="00F443EC" w14:paraId="7E19A5A9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2A68C85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10DBA2D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50363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D544B5" w:rsidRPr="00F443EC" w14:paraId="743AB03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8F548F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4FC2B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92A3B88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D544B5" w:rsidRPr="00F443EC" w14:paraId="5CE8C66E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87FA3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D96D2B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3E1F96C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D544B5" w:rsidRPr="00F443EC" w14:paraId="6AAD4E2E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69115E3F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5A59937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97C253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D544B5" w:rsidRPr="00F443EC" w14:paraId="08647215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59D1D5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77A87C3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42B72DCA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D544B5" w:rsidRPr="00F443EC" w14:paraId="42D467FA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10793EFD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6721B9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996C1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D544B5" w:rsidRPr="00F443EC" w14:paraId="5FB9DCD9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9A5AF72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448892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DC23D63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D544B5" w:rsidRPr="00F443EC" w14:paraId="43F97EA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85A618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5C32B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21252A5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D544B5" w:rsidRPr="00F443EC" w14:paraId="350F4A60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57D7AB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49D92CA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B92AD4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D544B5" w:rsidRPr="00F443EC" w14:paraId="44F4EA4C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6A511D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5A9BA66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B60A05C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D544B5" w:rsidRPr="00F443EC" w14:paraId="35EE13A6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02CD4FA3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lastRenderedPageBreak/>
              <w:t>SADRŽAJ</w:t>
            </w:r>
          </w:p>
        </w:tc>
        <w:tc>
          <w:tcPr>
            <w:tcW w:w="1125" w:type="dxa"/>
            <w:vAlign w:val="center"/>
            <w:hideMark/>
          </w:tcPr>
          <w:p w14:paraId="1974D484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32099D8E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D544B5" w:rsidRPr="00F443EC" w14:paraId="57F70C83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974909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7DB96B1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1E30FA17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D544B5" w:rsidRPr="00F443EC" w14:paraId="5133886F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BA7D45B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08A8DF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4E73F2B9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D544B5" w:rsidRPr="00F443EC" w14:paraId="1C5676AE" w14:textId="77777777" w:rsidTr="00904D27">
        <w:trPr>
          <w:tblCellSpacing w:w="15" w:type="dxa"/>
        </w:trPr>
        <w:tc>
          <w:tcPr>
            <w:tcW w:w="9285" w:type="dxa"/>
            <w:gridSpan w:val="3"/>
            <w:vAlign w:val="center"/>
            <w:hideMark/>
          </w:tcPr>
          <w:p w14:paraId="4105F360" w14:textId="77777777" w:rsidR="00D544B5" w:rsidRPr="00F443EC" w:rsidRDefault="00D544B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46E99F4B" w14:textId="77777777" w:rsidR="00D544B5" w:rsidRPr="00D544B5" w:rsidRDefault="00D544B5" w:rsidP="0097655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875E37C" w14:textId="3BC1BD71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3DA4FD30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91FEEA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-sposobnosti učenika - </w:t>
      </w:r>
      <w:r w:rsidRPr="00733B44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64ED4719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-način učenja - </w:t>
      </w:r>
      <w:r w:rsidRPr="00733B44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7DCD8017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-interes i pozornost učenika - </w:t>
      </w:r>
      <w:r w:rsidRPr="00733B44">
        <w:rPr>
          <w:rFonts w:ascii="Times New Roman" w:hAnsi="Times New Roman"/>
          <w:sz w:val="24"/>
          <w:szCs w:val="24"/>
        </w:rPr>
        <w:t xml:space="preserve">izrazit, </w:t>
      </w:r>
      <w:proofErr w:type="spellStart"/>
      <w:r w:rsidRPr="00733B44">
        <w:rPr>
          <w:rFonts w:ascii="Times New Roman" w:hAnsi="Times New Roman"/>
          <w:sz w:val="24"/>
          <w:szCs w:val="24"/>
        </w:rPr>
        <w:t>vroma</w:t>
      </w:r>
      <w:proofErr w:type="spellEnd"/>
      <w:r w:rsidRPr="00733B44">
        <w:rPr>
          <w:rFonts w:ascii="Times New Roman" w:hAnsi="Times New Roman"/>
          <w:sz w:val="24"/>
          <w:szCs w:val="24"/>
        </w:rPr>
        <w:t xml:space="preserve"> dobar, dobar, slab, pojačan za rad u skupini ili paru, nedovoljan za rad u skupini ili paru</w:t>
      </w:r>
    </w:p>
    <w:p w14:paraId="4FB7F5C7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-ponašanje tijekom sata -</w:t>
      </w:r>
      <w:r w:rsidRPr="00733B44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5F5CC435" w14:textId="77777777" w:rsidR="00976558" w:rsidRPr="00733B44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-radni tempo -</w:t>
      </w:r>
      <w:r w:rsidRPr="00733B44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6A0ECFB3" w14:textId="0586EBCD" w:rsidR="00D544B5" w:rsidRDefault="00976558" w:rsidP="00976558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-samostalnost, radne navike i zalaganje - </w:t>
      </w:r>
      <w:r w:rsidRPr="00733B44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733B44">
        <w:rPr>
          <w:rFonts w:ascii="Times New Roman" w:hAnsi="Times New Roman"/>
          <w:sz w:val="24"/>
          <w:szCs w:val="24"/>
        </w:rPr>
        <w:t>.</w:t>
      </w:r>
    </w:p>
    <w:p w14:paraId="2410D1B2" w14:textId="77777777" w:rsidR="00D544B5" w:rsidRPr="00733B44" w:rsidRDefault="00D544B5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0D6C8C" w:rsidRPr="00733B44" w14:paraId="682CC023" w14:textId="77777777" w:rsidTr="000D6C8C">
        <w:tc>
          <w:tcPr>
            <w:tcW w:w="3096" w:type="dxa"/>
          </w:tcPr>
          <w:p w14:paraId="5D15ABB7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2369731C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1F71B4AB" w14:textId="77777777" w:rsidR="000D6C8C" w:rsidRPr="00733B44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3B44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733B44" w14:paraId="2F507603" w14:textId="77777777" w:rsidTr="000D6C8C">
        <w:tc>
          <w:tcPr>
            <w:tcW w:w="3096" w:type="dxa"/>
          </w:tcPr>
          <w:p w14:paraId="17D3EB83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provjera razumijevanja i učenikova napredovanja ciljanim pitanjima </w:t>
            </w:r>
          </w:p>
          <w:p w14:paraId="37FED08A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9310B4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35F4A9AD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E14FD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predstavljanje učeničkih radova </w:t>
            </w:r>
          </w:p>
          <w:p w14:paraId="4B17D7CB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E7530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predstavljanje učeničkih projekata </w:t>
            </w:r>
          </w:p>
          <w:p w14:paraId="61A2A899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2AE0A8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5FF95629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7B6B4785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3B758" w14:textId="77777777" w:rsidR="000D6C8C" w:rsidRPr="00733B44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6CBD98E3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9F2836" w14:textId="77777777" w:rsidR="000D6C8C" w:rsidRPr="00733B44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34D68140" w14:textId="77777777" w:rsidR="000D6C8C" w:rsidRPr="00733B44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941BA" w14:textId="77777777" w:rsidR="000D6C8C" w:rsidRPr="00733B44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0D6C8C" w:rsidRPr="00733B44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733B44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</w:t>
            </w:r>
            <w:r w:rsidR="000D6C8C" w:rsidRPr="00733B44">
              <w:rPr>
                <w:rFonts w:ascii="Times New Roman" w:hAnsi="Times New Roman"/>
                <w:sz w:val="24"/>
                <w:szCs w:val="24"/>
              </w:rPr>
              <w:lastRenderedPageBreak/>
              <w:t>planovim</w:t>
            </w:r>
            <w:r w:rsidRPr="00733B44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DCB4F5D" w14:textId="77777777" w:rsidR="001B04FB" w:rsidRPr="00733B44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usmene provjere </w:t>
            </w:r>
            <w:r w:rsidR="00373272" w:rsidRPr="00733B44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5BB097F9" w14:textId="77777777" w:rsidR="001B04FB" w:rsidRPr="00733B44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C30898" w14:textId="77777777" w:rsidR="001B04FB" w:rsidRPr="00733B44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 xml:space="preserve">- pisane provjere zadatcima zatvorenoga i /ili otvorenog tipa </w:t>
            </w:r>
            <w:r w:rsidR="00373272" w:rsidRPr="00733B44">
              <w:rPr>
                <w:rFonts w:ascii="Times New Roman" w:hAnsi="Times New Roman"/>
                <w:sz w:val="24"/>
                <w:szCs w:val="24"/>
              </w:rPr>
              <w:t>(najavljene mjesec dana ranije)</w:t>
            </w:r>
          </w:p>
          <w:p w14:paraId="752D8097" w14:textId="77777777" w:rsidR="001B04FB" w:rsidRPr="00733B44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AB04BC" w14:textId="77777777" w:rsidR="000D6C8C" w:rsidRPr="00733B44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 predstavljanja ili izvedbe: govorni i razgovorni oblici, praktični radovi, projekti i sl.</w:t>
            </w:r>
          </w:p>
          <w:p w14:paraId="54E17F15" w14:textId="77777777" w:rsidR="006F6E0A" w:rsidRPr="00733B44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D519ED" w14:textId="77777777" w:rsidR="006F6E0A" w:rsidRPr="00733B44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- pisanje školske zadaće</w:t>
            </w:r>
            <w:r w:rsidR="003E2D09" w:rsidRPr="00733B44">
              <w:rPr>
                <w:rFonts w:ascii="Times New Roman" w:hAnsi="Times New Roman"/>
                <w:sz w:val="24"/>
                <w:szCs w:val="24"/>
              </w:rPr>
              <w:t xml:space="preserve"> (2 puta u nastavnoj godini)</w:t>
            </w:r>
          </w:p>
        </w:tc>
      </w:tr>
    </w:tbl>
    <w:p w14:paraId="3CCC0D8F" w14:textId="77777777" w:rsidR="000D6C8C" w:rsidRPr="00733B44" w:rsidRDefault="000D6C8C" w:rsidP="00976558">
      <w:pPr>
        <w:rPr>
          <w:rFonts w:ascii="Times New Roman" w:hAnsi="Times New Roman"/>
          <w:sz w:val="24"/>
          <w:szCs w:val="24"/>
        </w:rPr>
      </w:pPr>
    </w:p>
    <w:p w14:paraId="75547506" w14:textId="77777777" w:rsidR="00FD5016" w:rsidRPr="00733B44" w:rsidRDefault="00FD5016" w:rsidP="00FD501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ISPRAVLJANJE NEGATIVNIH OCJENA</w:t>
      </w:r>
    </w:p>
    <w:p w14:paraId="441A58EC" w14:textId="77777777" w:rsidR="00FD5016" w:rsidRPr="00733B44" w:rsidRDefault="00FD5016" w:rsidP="00FD5016">
      <w:pPr>
        <w:rPr>
          <w:rFonts w:ascii="Times New Roman" w:hAnsi="Times New Roman"/>
          <w:bCs/>
          <w:sz w:val="24"/>
          <w:szCs w:val="24"/>
        </w:rPr>
      </w:pPr>
      <w:r w:rsidRPr="00733B44">
        <w:rPr>
          <w:rFonts w:ascii="Times New Roman" w:hAnsi="Times New Roman"/>
          <w:bCs/>
          <w:sz w:val="24"/>
          <w:szCs w:val="24"/>
        </w:rPr>
        <w:t xml:space="preserve">Učenici se tijekom nastavne godine mogu u bilo kojem trenutku javiti za ispravljanje negativne ocjene, osim u zadnjem tjednu nastave. Ako je rezultat ispravljanja negativna ocjena, ona će biti upisana u bilješku, a ne brojčano. </w:t>
      </w:r>
    </w:p>
    <w:p w14:paraId="35F0FDAA" w14:textId="77777777" w:rsidR="00FD5016" w:rsidRPr="00733B44" w:rsidRDefault="00FD5016" w:rsidP="00FD5016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ZAKLJUČNA OCJENA</w:t>
      </w:r>
    </w:p>
    <w:p w14:paraId="79402D29" w14:textId="77777777" w:rsidR="00FD5016" w:rsidRPr="00733B44" w:rsidRDefault="00FD5016" w:rsidP="00FD501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 aritmetičke sredine upisanih ocjena, osobito ako je učenik pokazao napredak u drugom polugodištu.“</w:t>
      </w:r>
    </w:p>
    <w:p w14:paraId="2E1165E5" w14:textId="77777777" w:rsidR="00FD5016" w:rsidRPr="00733B44" w:rsidRDefault="00FD5016" w:rsidP="00FD5016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 xml:space="preserve">Tijekom zaključivanja u obzir se uzima vrednovanje naučenoga i vrednovanje za, tj. brojčano i opisno ocjenjivanje. </w:t>
      </w:r>
    </w:p>
    <w:p w14:paraId="7AD978B4" w14:textId="6C43BBDD" w:rsidR="00733B44" w:rsidRPr="00EF07BF" w:rsidRDefault="00FD5016" w:rsidP="00EF07BF">
      <w:pPr>
        <w:rPr>
          <w:rFonts w:ascii="Times New Roman" w:hAnsi="Times New Roman"/>
          <w:sz w:val="24"/>
          <w:szCs w:val="24"/>
        </w:rPr>
        <w:sectPr w:rsidR="00733B44" w:rsidRPr="00EF07BF" w:rsidSect="00B67CE4">
          <w:pgSz w:w="11910" w:h="16840"/>
          <w:pgMar w:top="1417" w:right="1417" w:bottom="1417" w:left="1417" w:header="0" w:footer="833" w:gutter="0"/>
          <w:pgNumType w:start="0"/>
          <w:cols w:space="720"/>
          <w:titlePg/>
          <w:docGrid w:linePitch="299"/>
        </w:sectPr>
      </w:pPr>
      <w:r w:rsidRPr="00733B44">
        <w:rPr>
          <w:rFonts w:ascii="Times New Roman" w:hAnsi="Times New Roman"/>
          <w:sz w:val="24"/>
          <w:szCs w:val="24"/>
        </w:rPr>
        <w:t>Ako učenik ima neispravljenu negativnu ocjenu iz rubrike „hrvatski jezik i komunikacija“, zaključna ocjena snižava se za jednu ocje</w:t>
      </w:r>
      <w:r w:rsidR="00EF07BF">
        <w:rPr>
          <w:rFonts w:ascii="Times New Roman" w:hAnsi="Times New Roman"/>
          <w:sz w:val="24"/>
          <w:szCs w:val="24"/>
        </w:rPr>
        <w:t>n</w:t>
      </w:r>
      <w:r w:rsidR="00AE4BA3">
        <w:rPr>
          <w:rFonts w:ascii="Times New Roman" w:hAnsi="Times New Roman"/>
          <w:sz w:val="24"/>
          <w:szCs w:val="24"/>
        </w:rPr>
        <w:t>u.</w:t>
      </w:r>
    </w:p>
    <w:p w14:paraId="37382617" w14:textId="77777777" w:rsidR="00733B44" w:rsidRPr="0006603E" w:rsidRDefault="00733B44" w:rsidP="00AE4BA3">
      <w:pPr>
        <w:spacing w:before="3"/>
        <w:rPr>
          <w:sz w:val="21"/>
        </w:rPr>
      </w:pPr>
    </w:p>
    <w:sectPr w:rsidR="00733B44" w:rsidRPr="00066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E5A2" w14:textId="77777777" w:rsidR="00941870" w:rsidRDefault="00941870" w:rsidP="00162C30">
      <w:pPr>
        <w:spacing w:after="0" w:line="240" w:lineRule="auto"/>
      </w:pPr>
      <w:r>
        <w:separator/>
      </w:r>
    </w:p>
  </w:endnote>
  <w:endnote w:type="continuationSeparator" w:id="0">
    <w:p w14:paraId="431AD673" w14:textId="77777777" w:rsidR="00941870" w:rsidRDefault="00941870" w:rsidP="0016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320AE" w14:textId="77777777" w:rsidR="00941870" w:rsidRDefault="00941870" w:rsidP="00162C30">
      <w:pPr>
        <w:spacing w:after="0" w:line="240" w:lineRule="auto"/>
      </w:pPr>
      <w:r>
        <w:separator/>
      </w:r>
    </w:p>
  </w:footnote>
  <w:footnote w:type="continuationSeparator" w:id="0">
    <w:p w14:paraId="52BA514F" w14:textId="77777777" w:rsidR="00941870" w:rsidRDefault="00941870" w:rsidP="00162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36CB1"/>
    <w:multiLevelType w:val="hybridMultilevel"/>
    <w:tmpl w:val="B73E4B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11914"/>
    <w:rsid w:val="00037E98"/>
    <w:rsid w:val="0004700A"/>
    <w:rsid w:val="000667F3"/>
    <w:rsid w:val="000847ED"/>
    <w:rsid w:val="00096977"/>
    <w:rsid w:val="000A3949"/>
    <w:rsid w:val="000B207A"/>
    <w:rsid w:val="000D3D3F"/>
    <w:rsid w:val="000D6C8C"/>
    <w:rsid w:val="000E5A56"/>
    <w:rsid w:val="00100975"/>
    <w:rsid w:val="001137F8"/>
    <w:rsid w:val="001154A6"/>
    <w:rsid w:val="001608CC"/>
    <w:rsid w:val="00162C30"/>
    <w:rsid w:val="001B04FB"/>
    <w:rsid w:val="001B0F14"/>
    <w:rsid w:val="001C5147"/>
    <w:rsid w:val="001D00E8"/>
    <w:rsid w:val="001D4DCD"/>
    <w:rsid w:val="001E1CED"/>
    <w:rsid w:val="001E79BA"/>
    <w:rsid w:val="002E2BA1"/>
    <w:rsid w:val="002E6DF6"/>
    <w:rsid w:val="002F35EA"/>
    <w:rsid w:val="00307E68"/>
    <w:rsid w:val="00323A0E"/>
    <w:rsid w:val="0033009A"/>
    <w:rsid w:val="00332B41"/>
    <w:rsid w:val="00363A75"/>
    <w:rsid w:val="00366521"/>
    <w:rsid w:val="00373272"/>
    <w:rsid w:val="003811E3"/>
    <w:rsid w:val="003B423A"/>
    <w:rsid w:val="003D51D5"/>
    <w:rsid w:val="003E00BD"/>
    <w:rsid w:val="003E2D09"/>
    <w:rsid w:val="003E54CA"/>
    <w:rsid w:val="004657C8"/>
    <w:rsid w:val="004754C8"/>
    <w:rsid w:val="004779D7"/>
    <w:rsid w:val="00483100"/>
    <w:rsid w:val="004E62AD"/>
    <w:rsid w:val="00547C9F"/>
    <w:rsid w:val="00550742"/>
    <w:rsid w:val="00576FBB"/>
    <w:rsid w:val="005A641D"/>
    <w:rsid w:val="005B1901"/>
    <w:rsid w:val="005C7DF7"/>
    <w:rsid w:val="00606315"/>
    <w:rsid w:val="00613914"/>
    <w:rsid w:val="00614446"/>
    <w:rsid w:val="0062171F"/>
    <w:rsid w:val="00623844"/>
    <w:rsid w:val="00642A12"/>
    <w:rsid w:val="00645BF2"/>
    <w:rsid w:val="00671921"/>
    <w:rsid w:val="00672557"/>
    <w:rsid w:val="0067462E"/>
    <w:rsid w:val="00681C0C"/>
    <w:rsid w:val="00691B40"/>
    <w:rsid w:val="00695DA7"/>
    <w:rsid w:val="006A333F"/>
    <w:rsid w:val="006E28F2"/>
    <w:rsid w:val="006F4A93"/>
    <w:rsid w:val="006F6E0A"/>
    <w:rsid w:val="00731E40"/>
    <w:rsid w:val="00733B44"/>
    <w:rsid w:val="007406D0"/>
    <w:rsid w:val="00757920"/>
    <w:rsid w:val="007902BC"/>
    <w:rsid w:val="007C2709"/>
    <w:rsid w:val="007D1689"/>
    <w:rsid w:val="007D1837"/>
    <w:rsid w:val="007E3347"/>
    <w:rsid w:val="007F2056"/>
    <w:rsid w:val="00830427"/>
    <w:rsid w:val="00853C1C"/>
    <w:rsid w:val="00862D2C"/>
    <w:rsid w:val="00880348"/>
    <w:rsid w:val="008B7C52"/>
    <w:rsid w:val="008D100C"/>
    <w:rsid w:val="008D5A14"/>
    <w:rsid w:val="00917696"/>
    <w:rsid w:val="00923691"/>
    <w:rsid w:val="00941870"/>
    <w:rsid w:val="00947A80"/>
    <w:rsid w:val="009615B1"/>
    <w:rsid w:val="0097055B"/>
    <w:rsid w:val="00976558"/>
    <w:rsid w:val="00994DC8"/>
    <w:rsid w:val="009955CB"/>
    <w:rsid w:val="009C2CBD"/>
    <w:rsid w:val="00A1178D"/>
    <w:rsid w:val="00A17529"/>
    <w:rsid w:val="00A24BA6"/>
    <w:rsid w:val="00A441FA"/>
    <w:rsid w:val="00A9541B"/>
    <w:rsid w:val="00AE4BA3"/>
    <w:rsid w:val="00B00976"/>
    <w:rsid w:val="00B52F81"/>
    <w:rsid w:val="00B67CE4"/>
    <w:rsid w:val="00B828E9"/>
    <w:rsid w:val="00BB3D74"/>
    <w:rsid w:val="00BC0B97"/>
    <w:rsid w:val="00C429D8"/>
    <w:rsid w:val="00C54D21"/>
    <w:rsid w:val="00C554B7"/>
    <w:rsid w:val="00C6717C"/>
    <w:rsid w:val="00C80CD0"/>
    <w:rsid w:val="00C8479F"/>
    <w:rsid w:val="00C92410"/>
    <w:rsid w:val="00CB23AF"/>
    <w:rsid w:val="00CB755D"/>
    <w:rsid w:val="00CE2B4B"/>
    <w:rsid w:val="00CE616F"/>
    <w:rsid w:val="00D02EA6"/>
    <w:rsid w:val="00D2499D"/>
    <w:rsid w:val="00D44BDE"/>
    <w:rsid w:val="00D544B5"/>
    <w:rsid w:val="00DD009E"/>
    <w:rsid w:val="00E37FE4"/>
    <w:rsid w:val="00E61D2B"/>
    <w:rsid w:val="00EF07BF"/>
    <w:rsid w:val="00F22F0E"/>
    <w:rsid w:val="00FA2039"/>
    <w:rsid w:val="00FD0598"/>
    <w:rsid w:val="00FD19BF"/>
    <w:rsid w:val="00FD5016"/>
    <w:rsid w:val="00FE030F"/>
    <w:rsid w:val="00FE3FF7"/>
    <w:rsid w:val="25C4B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25D4"/>
  <w15:docId w15:val="{E29C6EE6-C7BF-4A3B-A43A-C01E201E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62C30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62C3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162C30"/>
    <w:rPr>
      <w:w w:val="100"/>
      <w:vertAlign w:val="superscript"/>
    </w:rPr>
  </w:style>
  <w:style w:type="paragraph" w:styleId="Bezproreda">
    <w:name w:val="No Spacing"/>
    <w:link w:val="BezproredaChar"/>
    <w:uiPriority w:val="1"/>
    <w:qFormat/>
    <w:rsid w:val="00162C3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NormalTable0">
    <w:name w:val="Normal Table0"/>
    <w:uiPriority w:val="2"/>
    <w:semiHidden/>
    <w:unhideWhenUsed/>
    <w:qFormat/>
    <w:rsid w:val="00733B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67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7CE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B67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7CE4"/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"/>
    <w:uiPriority w:val="1"/>
    <w:rsid w:val="00B67C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CB9B5B-09BA-4A0C-AF41-C33C9464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6280</Words>
  <Characters>35796</Characters>
  <Application>Microsoft Office Word</Application>
  <DocSecurity>0</DocSecurity>
  <Lines>298</Lines>
  <Paragraphs>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fausta vrančića, šibenik</Company>
  <LinksUpToDate>false</LinksUpToDate>
  <CharactersWithSpaces>41993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i mjerila vrednovanja iz Hrvatskoga jezika</dc:title>
  <dc:subject>5. razred osnovne škole</dc:subject>
  <dc:creator>Ljubica Avdagić, Lucija Cvitan, Sonja Smojver</dc:creator>
  <cp:lastModifiedBy>OŠ FAUST</cp:lastModifiedBy>
  <cp:revision>108</cp:revision>
  <dcterms:created xsi:type="dcterms:W3CDTF">2019-09-06T05:58:00Z</dcterms:created>
  <dcterms:modified xsi:type="dcterms:W3CDTF">2026-09-06T06:31:00Z</dcterms:modified>
</cp:coreProperties>
</file>